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1D0E6" w14:textId="77777777" w:rsidR="00C72E07" w:rsidRDefault="00C72E07" w:rsidP="000B3575">
      <w:pPr>
        <w:pStyle w:val="Legenda"/>
        <w:keepNext/>
        <w:spacing w:after="0"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3557DC00" w14:textId="0F6A8B3F" w:rsidR="00C72E07" w:rsidRDefault="008B0BF8" w:rsidP="000B3575">
      <w:pPr>
        <w:pStyle w:val="Legenda"/>
        <w:keepNext/>
        <w:spacing w:after="0"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284705F5" w14:textId="793B42F8" w:rsidR="004603B0" w:rsidRDefault="004603B0" w:rsidP="000B3575">
      <w:pPr>
        <w:spacing w:after="0" w:line="360" w:lineRule="auto"/>
        <w:jc w:val="center"/>
        <w:rPr>
          <w:rFonts w:ascii="Myriad Pro" w:hAnsi="Myriad Pro"/>
          <w:b/>
          <w:sz w:val="24"/>
          <w:szCs w:val="24"/>
        </w:rPr>
      </w:pPr>
      <w:bookmarkStart w:id="1" w:name="_Hlk151453925"/>
      <w:r w:rsidRPr="004603B0">
        <w:rPr>
          <w:rFonts w:ascii="Myriad Pro" w:hAnsi="Myriad Pro"/>
          <w:b/>
          <w:sz w:val="24"/>
          <w:szCs w:val="24"/>
        </w:rPr>
        <w:t>Sposób wyboru projektów:</w:t>
      </w:r>
      <w:r w:rsidR="00BA3275">
        <w:rPr>
          <w:rFonts w:ascii="Myriad Pro" w:hAnsi="Myriad Pro"/>
          <w:b/>
          <w:sz w:val="24"/>
          <w:szCs w:val="24"/>
        </w:rPr>
        <w:t xml:space="preserve"> </w:t>
      </w:r>
      <w:r w:rsidRPr="004603B0">
        <w:rPr>
          <w:rFonts w:ascii="Myriad Pro" w:hAnsi="Myriad Pro"/>
          <w:b/>
          <w:sz w:val="24"/>
          <w:szCs w:val="24"/>
        </w:rPr>
        <w:t>KONKURENCYJNY</w:t>
      </w:r>
    </w:p>
    <w:p w14:paraId="71FBD595" w14:textId="588B3363" w:rsidR="004603B0" w:rsidRDefault="004603B0" w:rsidP="000B3575">
      <w:pPr>
        <w:spacing w:after="0" w:line="360" w:lineRule="auto"/>
        <w:jc w:val="center"/>
        <w:rPr>
          <w:rFonts w:ascii="Myriad Pro" w:hAnsi="Myriad Pro"/>
          <w:b/>
          <w:sz w:val="24"/>
          <w:szCs w:val="24"/>
        </w:rPr>
      </w:pPr>
    </w:p>
    <w:p w14:paraId="6F3F377A" w14:textId="56B5EF51" w:rsidR="004603B0" w:rsidRDefault="004603B0" w:rsidP="000B3575">
      <w:pPr>
        <w:spacing w:after="0" w:line="360" w:lineRule="auto"/>
        <w:jc w:val="center"/>
        <w:rPr>
          <w:rFonts w:ascii="Myriad Pro" w:hAnsi="Myriad Pro"/>
          <w:b/>
          <w:sz w:val="24"/>
          <w:szCs w:val="24"/>
        </w:rPr>
      </w:pPr>
    </w:p>
    <w:p w14:paraId="1CAAEB17" w14:textId="77777777" w:rsidR="004603B0" w:rsidRPr="004603B0" w:rsidRDefault="004603B0" w:rsidP="000B3575">
      <w:pPr>
        <w:spacing w:after="0" w:line="360" w:lineRule="auto"/>
        <w:jc w:val="center"/>
        <w:rPr>
          <w:rFonts w:ascii="Myriad Pro" w:hAnsi="Myriad Pro"/>
          <w:b/>
          <w:sz w:val="24"/>
          <w:szCs w:val="24"/>
        </w:rPr>
      </w:pPr>
    </w:p>
    <w:bookmarkEnd w:id="1"/>
    <w:p w14:paraId="069FBAAE" w14:textId="33D26E21" w:rsidR="00C72E07" w:rsidRPr="003374D3" w:rsidRDefault="00C72E07" w:rsidP="000B3575">
      <w:pPr>
        <w:tabs>
          <w:tab w:val="left" w:pos="11587"/>
        </w:tabs>
        <w:spacing w:after="0" w:line="360" w:lineRule="auto"/>
        <w:jc w:val="both"/>
        <w:rPr>
          <w:rFonts w:ascii="Myriad Pro" w:hAnsi="Myriad Pro"/>
          <w:b/>
          <w:sz w:val="24"/>
          <w:szCs w:val="24"/>
        </w:rPr>
      </w:pPr>
      <w:r w:rsidRPr="003374D3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3374D3">
        <w:rPr>
          <w:rFonts w:ascii="Myriad Pro" w:hAnsi="Myriad Pro"/>
          <w:sz w:val="24"/>
          <w:szCs w:val="24"/>
        </w:rPr>
        <w:t xml:space="preserve"> </w:t>
      </w:r>
      <w:r w:rsidR="00AD7F01" w:rsidRPr="003374D3">
        <w:rPr>
          <w:rFonts w:ascii="Myriad Pro" w:hAnsi="Myriad Pro"/>
          <w:sz w:val="24"/>
          <w:szCs w:val="24"/>
        </w:rPr>
        <w:t>5</w:t>
      </w:r>
      <w:r w:rsidR="00AE4FF3" w:rsidRPr="003374D3">
        <w:rPr>
          <w:rFonts w:ascii="Myriad Pro" w:hAnsi="Myriad Pro"/>
          <w:sz w:val="24"/>
          <w:szCs w:val="24"/>
        </w:rPr>
        <w:t>.</w:t>
      </w:r>
      <w:r w:rsidR="00825861" w:rsidRPr="003374D3">
        <w:rPr>
          <w:rFonts w:ascii="Myriad Pro" w:hAnsi="Myriad Pro"/>
          <w:sz w:val="24"/>
          <w:szCs w:val="24"/>
        </w:rPr>
        <w:t>9</w:t>
      </w:r>
      <w:r w:rsidR="00AE4FF3" w:rsidRPr="003374D3">
        <w:rPr>
          <w:rFonts w:ascii="Myriad Pro" w:hAnsi="Myriad Pro"/>
          <w:sz w:val="24"/>
          <w:szCs w:val="24"/>
        </w:rPr>
        <w:t xml:space="preserve"> </w:t>
      </w:r>
      <w:r w:rsidR="00825861" w:rsidRPr="003374D3">
        <w:rPr>
          <w:rFonts w:ascii="Myriad Pro" w:hAnsi="Myriad Pro"/>
          <w:sz w:val="24"/>
          <w:szCs w:val="24"/>
        </w:rPr>
        <w:t>Dostępne i efektywne usługi zdrowotne</w:t>
      </w:r>
    </w:p>
    <w:p w14:paraId="1DC3FBFA" w14:textId="291895FC" w:rsidR="00205EA7" w:rsidRPr="003374D3" w:rsidRDefault="00205EA7" w:rsidP="000B3575">
      <w:pPr>
        <w:spacing w:after="0" w:line="360" w:lineRule="auto"/>
        <w:jc w:val="both"/>
        <w:rPr>
          <w:rFonts w:ascii="Myriad Pro" w:hAnsi="Myriad Pro"/>
          <w:sz w:val="24"/>
          <w:szCs w:val="24"/>
        </w:rPr>
      </w:pPr>
      <w:r w:rsidRPr="003374D3">
        <w:rPr>
          <w:rFonts w:ascii="Myriad Pro" w:hAnsi="Myriad Pro"/>
          <w:b/>
          <w:sz w:val="24"/>
          <w:szCs w:val="24"/>
        </w:rPr>
        <w:t xml:space="preserve">Typ projektu: </w:t>
      </w:r>
      <w:r w:rsidR="00DC6145" w:rsidRPr="003374D3">
        <w:rPr>
          <w:rFonts w:ascii="Myriad Pro" w:hAnsi="Myriad Pro"/>
          <w:sz w:val="24"/>
          <w:szCs w:val="24"/>
        </w:rPr>
        <w:t>3</w:t>
      </w:r>
      <w:r w:rsidR="004603B0" w:rsidRPr="003374D3">
        <w:rPr>
          <w:rFonts w:ascii="Myriad Pro" w:hAnsi="Myriad Pro"/>
          <w:sz w:val="24"/>
          <w:szCs w:val="24"/>
        </w:rPr>
        <w:t xml:space="preserve">. </w:t>
      </w:r>
      <w:r w:rsidR="00DC6145" w:rsidRPr="003374D3">
        <w:rPr>
          <w:rFonts w:ascii="Myriad Pro" w:hAnsi="Myriad Pro"/>
          <w:sz w:val="24"/>
          <w:szCs w:val="24"/>
        </w:rPr>
        <w:t>Zapewnienie równego dostępu do ambulatoryjnej opieki specjalistycznej oraz rozwój opieki jednego dnia poprzez inwestycje w infrastrukturę, nowoczesną aparaturę i sprzęt szpitali powiatowych.</w:t>
      </w:r>
    </w:p>
    <w:p w14:paraId="402D0FFE" w14:textId="7DD6BFEA" w:rsidR="00AE4FF3" w:rsidRPr="003374D3" w:rsidRDefault="00C72E07" w:rsidP="000B3575">
      <w:pPr>
        <w:spacing w:after="0" w:line="360" w:lineRule="auto"/>
        <w:rPr>
          <w:rFonts w:ascii="Myriad Pro" w:hAnsi="Myriad Pro"/>
          <w:b/>
          <w:sz w:val="24"/>
          <w:szCs w:val="24"/>
        </w:rPr>
      </w:pPr>
      <w:r w:rsidRPr="003374D3">
        <w:rPr>
          <w:rFonts w:ascii="Myriad Pro" w:hAnsi="Myriad Pro"/>
          <w:b/>
          <w:sz w:val="24"/>
          <w:szCs w:val="24"/>
        </w:rPr>
        <w:t>Priorytet</w:t>
      </w:r>
      <w:r w:rsidRPr="003374D3">
        <w:rPr>
          <w:rFonts w:ascii="Myriad Pro" w:hAnsi="Myriad Pro"/>
          <w:sz w:val="24"/>
          <w:szCs w:val="24"/>
        </w:rPr>
        <w:t>:</w:t>
      </w:r>
      <w:r w:rsidR="00AE4FF3" w:rsidRPr="003374D3">
        <w:rPr>
          <w:rFonts w:ascii="Myriad Pro" w:hAnsi="Myriad Pro"/>
          <w:sz w:val="24"/>
          <w:szCs w:val="24"/>
        </w:rPr>
        <w:t xml:space="preserve"> </w:t>
      </w:r>
      <w:r w:rsidR="00AD7F01" w:rsidRPr="003374D3">
        <w:rPr>
          <w:rFonts w:ascii="Myriad Pro" w:hAnsi="Myriad Pro"/>
          <w:sz w:val="24"/>
          <w:szCs w:val="24"/>
        </w:rPr>
        <w:t>5</w:t>
      </w:r>
      <w:r w:rsidR="004603B0" w:rsidRPr="003374D3">
        <w:rPr>
          <w:rFonts w:ascii="Myriad Pro" w:hAnsi="Myriad Pro"/>
          <w:sz w:val="24"/>
          <w:szCs w:val="24"/>
        </w:rPr>
        <w:t>.</w:t>
      </w:r>
      <w:r w:rsidR="00AE4FF3" w:rsidRPr="003374D3">
        <w:rPr>
          <w:rFonts w:ascii="Myriad Pro" w:hAnsi="Myriad Pro"/>
          <w:sz w:val="24"/>
          <w:szCs w:val="24"/>
        </w:rPr>
        <w:t xml:space="preserve"> </w:t>
      </w:r>
      <w:r w:rsidR="00AD7F01" w:rsidRPr="003374D3">
        <w:rPr>
          <w:rFonts w:ascii="Myriad Pro" w:hAnsi="Myriad Pro"/>
          <w:sz w:val="24"/>
          <w:szCs w:val="24"/>
        </w:rPr>
        <w:t>Fundusze Europejskie na rzecz przyjaznego mieszkankom i mieszkańcom Pomorza Zachodniego</w:t>
      </w:r>
    </w:p>
    <w:p w14:paraId="1BCB4A3C" w14:textId="2A957054" w:rsidR="00825861" w:rsidRPr="003374D3" w:rsidRDefault="00C72E07" w:rsidP="000B3575">
      <w:pPr>
        <w:spacing w:after="0" w:line="360" w:lineRule="auto"/>
        <w:rPr>
          <w:rFonts w:ascii="Myriad Pro" w:hAnsi="Myriad Pro"/>
          <w:sz w:val="24"/>
          <w:szCs w:val="24"/>
        </w:rPr>
      </w:pPr>
      <w:r w:rsidRPr="003374D3">
        <w:rPr>
          <w:rFonts w:ascii="Myriad Pro" w:hAnsi="Myriad Pro"/>
          <w:b/>
          <w:sz w:val="24"/>
          <w:szCs w:val="24"/>
        </w:rPr>
        <w:t>Cel szczegółowy:</w:t>
      </w:r>
      <w:r w:rsidR="00FA6F59" w:rsidRPr="003374D3">
        <w:rPr>
          <w:rFonts w:ascii="Myriad Pro" w:hAnsi="Myriad Pro"/>
          <w:sz w:val="24"/>
          <w:szCs w:val="24"/>
        </w:rPr>
        <w:t xml:space="preserve"> </w:t>
      </w:r>
      <w:r w:rsidR="00AD7F01" w:rsidRPr="003374D3">
        <w:rPr>
          <w:rFonts w:ascii="Myriad Pro" w:hAnsi="Myriad Pro"/>
          <w:sz w:val="24"/>
          <w:szCs w:val="24"/>
        </w:rPr>
        <w:t>4</w:t>
      </w:r>
      <w:r w:rsidR="004603B0" w:rsidRPr="003374D3">
        <w:rPr>
          <w:rFonts w:ascii="Myriad Pro" w:hAnsi="Myriad Pro"/>
          <w:sz w:val="24"/>
          <w:szCs w:val="24"/>
        </w:rPr>
        <w:t>(</w:t>
      </w:r>
      <w:r w:rsidR="00AD7F01" w:rsidRPr="003374D3">
        <w:rPr>
          <w:rFonts w:ascii="Myriad Pro" w:hAnsi="Myriad Pro"/>
          <w:sz w:val="24"/>
          <w:szCs w:val="24"/>
        </w:rPr>
        <w:t>v</w:t>
      </w:r>
      <w:r w:rsidR="004603B0" w:rsidRPr="003374D3">
        <w:rPr>
          <w:rFonts w:ascii="Myriad Pro" w:hAnsi="Myriad Pro"/>
          <w:sz w:val="24"/>
          <w:szCs w:val="24"/>
        </w:rPr>
        <w:t>)</w:t>
      </w:r>
      <w:r w:rsidR="00AE4FF3" w:rsidRPr="003374D3">
        <w:rPr>
          <w:rFonts w:ascii="Myriad Pro" w:hAnsi="Myriad Pro"/>
          <w:sz w:val="24"/>
          <w:szCs w:val="24"/>
        </w:rPr>
        <w:t xml:space="preserve"> </w:t>
      </w:r>
      <w:r w:rsidR="00825861" w:rsidRPr="003374D3">
        <w:rPr>
          <w:rFonts w:ascii="Myriad Pro" w:hAnsi="Myriad Pro"/>
          <w:sz w:val="24"/>
          <w:szCs w:val="24"/>
        </w:rPr>
        <w:t>Zapewnianie równego dostępu do opieki zdrowotnej i wspieranie odporności systemów opieki zdrowotnej, w tym</w:t>
      </w:r>
    </w:p>
    <w:p w14:paraId="60EB93CC" w14:textId="77777777" w:rsidR="00825861" w:rsidRPr="003374D3" w:rsidRDefault="00825861" w:rsidP="000B3575">
      <w:pPr>
        <w:spacing w:after="0" w:line="360" w:lineRule="auto"/>
        <w:rPr>
          <w:rFonts w:ascii="Myriad Pro" w:hAnsi="Myriad Pro"/>
          <w:sz w:val="24"/>
          <w:szCs w:val="24"/>
        </w:rPr>
      </w:pPr>
      <w:r w:rsidRPr="003374D3">
        <w:rPr>
          <w:rFonts w:ascii="Myriad Pro" w:hAnsi="Myriad Pro"/>
          <w:sz w:val="24"/>
          <w:szCs w:val="24"/>
        </w:rPr>
        <w:t>podstawowej opieki zdrowotnej, oraz wspieranie przechodzenia od opieki instytucjonalnej do opieki rodzinnej i środowiskowej</w:t>
      </w:r>
    </w:p>
    <w:p w14:paraId="4891D532" w14:textId="6C2B13FB" w:rsidR="00825861" w:rsidRDefault="00825861" w:rsidP="000B3575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4BAA8403" w14:textId="67973C6E" w:rsidR="004603B0" w:rsidRDefault="004603B0" w:rsidP="000B3575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2FF643E5" w14:textId="77777777" w:rsidR="004603B0" w:rsidRPr="004603B0" w:rsidRDefault="004603B0" w:rsidP="000B3575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05C7B480" w14:textId="26D7CC52" w:rsidR="00754A21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4603B0">
        <w:rPr>
          <w:rFonts w:ascii="Myriad Pro" w:hAnsi="Myriad Pro"/>
          <w:sz w:val="24"/>
          <w:szCs w:val="24"/>
        </w:rPr>
        <w:fldChar w:fldCharType="begin"/>
      </w:r>
      <w:r w:rsidRPr="004603B0">
        <w:rPr>
          <w:rFonts w:ascii="Myriad Pro" w:hAnsi="Myriad Pro"/>
          <w:sz w:val="24"/>
          <w:szCs w:val="24"/>
        </w:rPr>
        <w:instrText xml:space="preserve"> TOC \h \z \c "Tabela" </w:instrText>
      </w:r>
      <w:r w:rsidRPr="004603B0">
        <w:rPr>
          <w:rFonts w:ascii="Myriad Pro" w:hAnsi="Myriad Pro"/>
          <w:sz w:val="24"/>
          <w:szCs w:val="24"/>
        </w:rPr>
        <w:fldChar w:fldCharType="separate"/>
      </w:r>
      <w:hyperlink w:anchor="_Toc170896841" w:history="1">
        <w:r w:rsidR="00754A21" w:rsidRPr="00DF4981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754A21">
          <w:rPr>
            <w:noProof/>
            <w:webHidden/>
          </w:rPr>
          <w:tab/>
        </w:r>
        <w:r w:rsidR="00754A21">
          <w:rPr>
            <w:noProof/>
            <w:webHidden/>
          </w:rPr>
          <w:fldChar w:fldCharType="begin"/>
        </w:r>
        <w:r w:rsidR="00754A21">
          <w:rPr>
            <w:noProof/>
            <w:webHidden/>
          </w:rPr>
          <w:instrText xml:space="preserve"> PAGEREF _Toc170896841 \h </w:instrText>
        </w:r>
        <w:r w:rsidR="00754A21">
          <w:rPr>
            <w:noProof/>
            <w:webHidden/>
          </w:rPr>
        </w:r>
        <w:r w:rsidR="00754A21">
          <w:rPr>
            <w:noProof/>
            <w:webHidden/>
          </w:rPr>
          <w:fldChar w:fldCharType="separate"/>
        </w:r>
        <w:r w:rsidR="00754A21">
          <w:rPr>
            <w:noProof/>
            <w:webHidden/>
          </w:rPr>
          <w:t>2</w:t>
        </w:r>
        <w:r w:rsidR="00754A21">
          <w:rPr>
            <w:noProof/>
            <w:webHidden/>
          </w:rPr>
          <w:fldChar w:fldCharType="end"/>
        </w:r>
      </w:hyperlink>
    </w:p>
    <w:p w14:paraId="5964453A" w14:textId="357C78FB" w:rsidR="00754A21" w:rsidRDefault="008E72D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70896842" w:history="1">
        <w:r w:rsidR="00754A21" w:rsidRPr="00DF4981">
          <w:rPr>
            <w:rStyle w:val="Hipercze"/>
            <w:rFonts w:ascii="Myriad Pro" w:hAnsi="Myriad Pro"/>
            <w:b/>
            <w:bCs/>
            <w:noProof/>
          </w:rPr>
          <w:t>Tabela 2 Kryteria specyficzne jakościowe</w:t>
        </w:r>
        <w:r w:rsidR="00754A21">
          <w:rPr>
            <w:noProof/>
            <w:webHidden/>
          </w:rPr>
          <w:tab/>
        </w:r>
        <w:r w:rsidR="00754A21">
          <w:rPr>
            <w:noProof/>
            <w:webHidden/>
          </w:rPr>
          <w:fldChar w:fldCharType="begin"/>
        </w:r>
        <w:r w:rsidR="00754A21">
          <w:rPr>
            <w:noProof/>
            <w:webHidden/>
          </w:rPr>
          <w:instrText xml:space="preserve"> PAGEREF _Toc170896842 \h </w:instrText>
        </w:r>
        <w:r w:rsidR="00754A21">
          <w:rPr>
            <w:noProof/>
            <w:webHidden/>
          </w:rPr>
        </w:r>
        <w:r w:rsidR="00754A21">
          <w:rPr>
            <w:noProof/>
            <w:webHidden/>
          </w:rPr>
          <w:fldChar w:fldCharType="separate"/>
        </w:r>
        <w:r w:rsidR="00754A21">
          <w:rPr>
            <w:noProof/>
            <w:webHidden/>
          </w:rPr>
          <w:t>2</w:t>
        </w:r>
        <w:r w:rsidR="00754A21">
          <w:rPr>
            <w:noProof/>
            <w:webHidden/>
          </w:rPr>
          <w:fldChar w:fldCharType="end"/>
        </w:r>
      </w:hyperlink>
      <w:r w:rsidR="003137FE">
        <w:rPr>
          <w:noProof/>
        </w:rPr>
        <w:t>5</w:t>
      </w:r>
    </w:p>
    <w:p w14:paraId="76C09AC8" w14:textId="1CFEB41B" w:rsidR="00754A21" w:rsidRDefault="008E72D9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70896843" w:history="1">
        <w:r w:rsidR="00754A21" w:rsidRPr="00DF4981">
          <w:rPr>
            <w:rStyle w:val="Hipercze"/>
            <w:rFonts w:ascii="Myriad Pro" w:hAnsi="Myriad Pro"/>
            <w:b/>
            <w:bCs/>
            <w:noProof/>
          </w:rPr>
          <w:t>Tabela 3 Kryteria specyficzne strategiczne</w:t>
        </w:r>
        <w:r w:rsidR="00754A21">
          <w:rPr>
            <w:noProof/>
            <w:webHidden/>
          </w:rPr>
          <w:tab/>
        </w:r>
        <w:r w:rsidR="00754A21">
          <w:rPr>
            <w:noProof/>
            <w:webHidden/>
          </w:rPr>
          <w:fldChar w:fldCharType="begin"/>
        </w:r>
        <w:r w:rsidR="00754A21">
          <w:rPr>
            <w:noProof/>
            <w:webHidden/>
          </w:rPr>
          <w:instrText xml:space="preserve"> PAGEREF _Toc170896843 \h </w:instrText>
        </w:r>
        <w:r w:rsidR="00754A21">
          <w:rPr>
            <w:noProof/>
            <w:webHidden/>
          </w:rPr>
        </w:r>
        <w:r w:rsidR="00754A21">
          <w:rPr>
            <w:noProof/>
            <w:webHidden/>
          </w:rPr>
          <w:fldChar w:fldCharType="separate"/>
        </w:r>
        <w:r w:rsidR="00754A21">
          <w:rPr>
            <w:noProof/>
            <w:webHidden/>
          </w:rPr>
          <w:t>3</w:t>
        </w:r>
        <w:r w:rsidR="00754A21">
          <w:rPr>
            <w:noProof/>
            <w:webHidden/>
          </w:rPr>
          <w:fldChar w:fldCharType="end"/>
        </w:r>
      </w:hyperlink>
      <w:r w:rsidR="000B3D5C">
        <w:rPr>
          <w:noProof/>
        </w:rPr>
        <w:t>7</w:t>
      </w:r>
    </w:p>
    <w:p w14:paraId="079DFD64" w14:textId="32767733" w:rsidR="00C72DB9" w:rsidRPr="00FA6F59" w:rsidRDefault="00205EA7" w:rsidP="000B3575">
      <w:pPr>
        <w:spacing w:after="0" w:line="360" w:lineRule="auto"/>
        <w:rPr>
          <w:sz w:val="24"/>
        </w:rPr>
      </w:pPr>
      <w:r w:rsidRPr="004603B0">
        <w:rPr>
          <w:rFonts w:ascii="Myriad Pro" w:hAnsi="Myriad Pro"/>
          <w:sz w:val="24"/>
          <w:szCs w:val="24"/>
        </w:rPr>
        <w:fldChar w:fldCharType="end"/>
      </w:r>
    </w:p>
    <w:p w14:paraId="530E986E" w14:textId="33DE3AA0" w:rsidR="004D2811" w:rsidRPr="004D2811" w:rsidRDefault="004D2811" w:rsidP="00754A21">
      <w:pPr>
        <w:pStyle w:val="Legenda"/>
        <w:keepNext/>
        <w:spacing w:after="0" w:line="360" w:lineRule="auto"/>
        <w:outlineLvl w:val="0"/>
        <w:rPr>
          <w:rFonts w:ascii="Myriad Pro" w:hAnsi="Myriad Pro"/>
          <w:b/>
          <w:i w:val="0"/>
          <w:color w:val="auto"/>
          <w:sz w:val="22"/>
        </w:rPr>
      </w:pPr>
      <w:bookmarkStart w:id="2" w:name="_Toc170896841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42502B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2"/>
    </w:p>
    <w:tbl>
      <w:tblPr>
        <w:tblStyle w:val="Tabela-Siatka"/>
        <w:tblW w:w="14774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351"/>
        <w:gridCol w:w="2456"/>
        <w:gridCol w:w="7387"/>
        <w:gridCol w:w="3580"/>
      </w:tblGrid>
      <w:tr w:rsidR="00D53B08" w:rsidRPr="003374D3" w14:paraId="013A9AE2" w14:textId="77777777" w:rsidTr="00BC106D">
        <w:trPr>
          <w:tblHeader/>
        </w:trPr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FA8927" w14:textId="35455836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</w:rPr>
              <w:t>Kolumna pierwsza</w:t>
            </w:r>
            <w:r w:rsidRPr="003374D3">
              <w:rPr>
                <w:rFonts w:ascii="Myriad Pro" w:hAnsi="Myriad Pro" w:cs="Arial"/>
                <w:b/>
              </w:rPr>
              <w:br/>
            </w:r>
            <w:r w:rsidR="00BC106D" w:rsidRPr="003374D3">
              <w:rPr>
                <w:rFonts w:ascii="Myriad Pro" w:hAnsi="Myriad Pro" w:cs="Arial"/>
                <w:b/>
              </w:rPr>
              <w:t>Numer</w:t>
            </w:r>
            <w:r w:rsidR="00772DE9" w:rsidRPr="003374D3">
              <w:rPr>
                <w:rFonts w:ascii="Myriad Pro" w:hAnsi="Myriad Pro" w:cs="Arial"/>
                <w:b/>
              </w:rPr>
              <w:t xml:space="preserve"> </w:t>
            </w:r>
            <w:r w:rsidR="00BC106D" w:rsidRPr="003374D3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6C8B2A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Kolumna druga</w:t>
            </w:r>
          </w:p>
          <w:p w14:paraId="6623969C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55BC07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Kolumna trzecia</w:t>
            </w:r>
          </w:p>
          <w:p w14:paraId="3A1B652F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Definicja </w:t>
            </w:r>
            <w:r w:rsidR="00B23295" w:rsidRPr="003374D3">
              <w:rPr>
                <w:rFonts w:ascii="Myriad Pro" w:hAnsi="Myriad Pro" w:cs="Arial"/>
                <w:b/>
              </w:rPr>
              <w:t xml:space="preserve">oraz zasady oceny </w:t>
            </w:r>
            <w:r w:rsidRPr="003374D3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0593AA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Kolumna czwarta</w:t>
            </w:r>
          </w:p>
          <w:p w14:paraId="18FEC790" w14:textId="77777777" w:rsidR="00813326" w:rsidRPr="003374D3" w:rsidRDefault="00813326" w:rsidP="000B3575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D53B08" w:rsidRPr="003374D3" w14:paraId="2701755E" w14:textId="77777777" w:rsidTr="00BC106D">
        <w:tc>
          <w:tcPr>
            <w:tcW w:w="13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0549316" w14:textId="06FF012E" w:rsidR="00813326" w:rsidRPr="003374D3" w:rsidRDefault="00BC106D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Numer kryterium</w:t>
            </w:r>
          </w:p>
          <w:p w14:paraId="079B9BAC" w14:textId="4605FC31" w:rsidR="00813326" w:rsidRPr="003374D3" w:rsidRDefault="00B2329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1</w:t>
            </w:r>
          </w:p>
        </w:tc>
        <w:tc>
          <w:tcPr>
            <w:tcW w:w="24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7AFCAE8" w14:textId="77777777" w:rsidR="00813326" w:rsidRPr="003374D3" w:rsidRDefault="00813326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2E0813AE" w14:textId="77777777" w:rsidR="00813326" w:rsidRPr="003374D3" w:rsidRDefault="00AE4FF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Zgodność z celem szczegółowym, rezultatami działania i typem projektu</w:t>
            </w:r>
          </w:p>
        </w:tc>
        <w:tc>
          <w:tcPr>
            <w:tcW w:w="738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E7B52F" w14:textId="77777777" w:rsidR="00813326" w:rsidRPr="003374D3" w:rsidRDefault="00813326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</w:p>
          <w:p w14:paraId="021E7DAE" w14:textId="22687BE9" w:rsidR="00825861" w:rsidRPr="003374D3" w:rsidRDefault="00AE4FF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ramach kryterium weryfikowane jest</w:t>
            </w:r>
            <w:r w:rsidR="00A62765" w:rsidRPr="003374D3">
              <w:rPr>
                <w:rFonts w:ascii="Myriad Pro" w:hAnsi="Myriad Pro" w:cs="Arial"/>
              </w:rPr>
              <w:t>,</w:t>
            </w:r>
            <w:r w:rsidRPr="003374D3">
              <w:rPr>
                <w:rFonts w:ascii="Myriad Pro" w:hAnsi="Myriad Pro" w:cs="Arial"/>
              </w:rPr>
              <w:t xml:space="preserve"> czy projekt </w:t>
            </w:r>
            <w:r w:rsidR="00614AF0" w:rsidRPr="003374D3">
              <w:rPr>
                <w:rFonts w:ascii="Myriad Pro" w:hAnsi="Myriad Pro" w:cs="Arial"/>
              </w:rPr>
              <w:t xml:space="preserve">opisany </w:t>
            </w:r>
            <w:r w:rsidRPr="003374D3">
              <w:rPr>
                <w:rFonts w:ascii="Myriad Pro" w:hAnsi="Myriad Pro" w:cs="Arial"/>
              </w:rPr>
              <w:t>we wniosku</w:t>
            </w:r>
            <w:r w:rsidR="00614AF0" w:rsidRPr="003374D3">
              <w:rPr>
                <w:rFonts w:ascii="Myriad Pro" w:hAnsi="Myriad Pro" w:cs="Arial"/>
              </w:rPr>
              <w:t xml:space="preserve"> o dofinansowanie</w:t>
            </w:r>
            <w:r w:rsidRPr="003374D3">
              <w:rPr>
                <w:rFonts w:ascii="Myriad Pro" w:hAnsi="Myriad Pro" w:cs="Arial"/>
              </w:rPr>
              <w:t xml:space="preserve"> jest zgodny z</w:t>
            </w:r>
            <w:r w:rsidR="00825861" w:rsidRPr="003374D3">
              <w:rPr>
                <w:rFonts w:ascii="Myriad Pro" w:hAnsi="Myriad Pro" w:cs="Arial"/>
              </w:rPr>
              <w:t xml:space="preserve"> </w:t>
            </w:r>
            <w:r w:rsidRPr="003374D3">
              <w:rPr>
                <w:rFonts w:ascii="Myriad Pro" w:hAnsi="Myriad Pro" w:cs="Arial"/>
              </w:rPr>
              <w:t>typ</w:t>
            </w:r>
            <w:r w:rsidR="008E6785" w:rsidRPr="003374D3">
              <w:rPr>
                <w:rFonts w:ascii="Myriad Pro" w:hAnsi="Myriad Pro" w:cs="Arial"/>
              </w:rPr>
              <w:t>em</w:t>
            </w:r>
            <w:r w:rsidRPr="003374D3">
              <w:rPr>
                <w:rFonts w:ascii="Myriad Pro" w:hAnsi="Myriad Pro" w:cs="Arial"/>
              </w:rPr>
              <w:t xml:space="preserve"> projektu:</w:t>
            </w:r>
            <w:r w:rsidR="008E6785" w:rsidRPr="003374D3">
              <w:rPr>
                <w:rFonts w:ascii="Myriad Pro" w:hAnsi="Myriad Pro" w:cs="Arial"/>
              </w:rPr>
              <w:t xml:space="preserve"> </w:t>
            </w:r>
            <w:r w:rsidR="00DC6145" w:rsidRPr="003374D3">
              <w:rPr>
                <w:rFonts w:ascii="Myriad Pro" w:hAnsi="Myriad Pro" w:cs="Arial"/>
              </w:rPr>
              <w:t>Zapewnienie równego dostępu do ambulatoryjnej opieki specjalistycznej oraz rozwój opieki jednego dnia poprzez inwestycje w infrastrukturę, nowoczesną aparaturę i sprzęt szpitali powiatowych</w:t>
            </w:r>
            <w:r w:rsidR="0054451E" w:rsidRPr="003374D3">
              <w:rPr>
                <w:rFonts w:ascii="Myriad Pro" w:hAnsi="Myriad Pro" w:cs="Arial"/>
              </w:rPr>
              <w:t>.</w:t>
            </w:r>
          </w:p>
          <w:p w14:paraId="2A447451" w14:textId="7D50937C" w:rsidR="00825861" w:rsidRPr="003374D3" w:rsidRDefault="00825861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648E0A4F" w14:textId="69679B3E" w:rsidR="00B23295" w:rsidRPr="003374D3" w:rsidRDefault="00825861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ramach kryterium zostanie zweryfikowane, czy opisany we wniosku zakres projektu jest adekwatny do celu</w:t>
            </w:r>
            <w:r w:rsidR="0030224E" w:rsidRPr="003374D3">
              <w:rPr>
                <w:rFonts w:ascii="Myriad Pro" w:hAnsi="Myriad Pro" w:cs="Arial"/>
              </w:rPr>
              <w:t xml:space="preserve"> działania</w:t>
            </w:r>
            <w:r w:rsidRPr="003374D3">
              <w:rPr>
                <w:rFonts w:ascii="Myriad Pro" w:hAnsi="Myriad Pro" w:cs="Arial"/>
              </w:rPr>
              <w:t xml:space="preserve">  </w:t>
            </w:r>
            <w:r w:rsidR="00414436">
              <w:rPr>
                <w:rFonts w:ascii="Myriad Pro" w:hAnsi="Myriad Pro" w:cs="Arial"/>
              </w:rPr>
              <w:t xml:space="preserve">określonego w </w:t>
            </w:r>
            <w:proofErr w:type="spellStart"/>
            <w:r w:rsidR="00414436">
              <w:rPr>
                <w:rFonts w:ascii="Myriad Pro" w:hAnsi="Myriad Pro" w:cs="Arial"/>
              </w:rPr>
              <w:t>SzOP</w:t>
            </w:r>
            <w:proofErr w:type="spellEnd"/>
            <w:r w:rsidR="00414436">
              <w:rPr>
                <w:rFonts w:ascii="Myriad Pro" w:hAnsi="Myriad Pro" w:cs="Arial"/>
              </w:rPr>
              <w:t xml:space="preserve"> </w:t>
            </w:r>
            <w:r w:rsidRPr="003374D3">
              <w:rPr>
                <w:rFonts w:ascii="Myriad Pro" w:hAnsi="Myriad Pro" w:cs="Arial"/>
              </w:rPr>
              <w:t>i wskazuje, że realizacja projektu umożliwi osiągnięcie/utrzymanie określonego wskaźnika rezultatu: „Roczna liczba użytkowników nowych lub zmodernizowanych placówek opieki zdrowotnej”.</w:t>
            </w:r>
          </w:p>
          <w:p w14:paraId="0E448645" w14:textId="77777777" w:rsidR="002A4C43" w:rsidRPr="003374D3" w:rsidRDefault="002A4C43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382E7767" w14:textId="5CCE5624" w:rsidR="0088331C" w:rsidRPr="003374D3" w:rsidRDefault="00B2329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  <w:b/>
              </w:rPr>
              <w:t>Zasady oceny</w:t>
            </w:r>
          </w:p>
          <w:p w14:paraId="69A78A2D" w14:textId="77777777" w:rsidR="00AE4FF3" w:rsidRPr="003374D3" w:rsidRDefault="00AE4FF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 w:rsidR="00691C65" w:rsidRPr="003374D3">
              <w:rPr>
                <w:rFonts w:ascii="Myriad Pro" w:hAnsi="Myriad Pro" w:cs="Arial"/>
              </w:rPr>
              <w:t>i</w:t>
            </w:r>
            <w:r w:rsidRPr="003374D3">
              <w:rPr>
                <w:rFonts w:ascii="Myriad Pro" w:hAnsi="Myriad Pro" w:cs="Arial"/>
              </w:rPr>
              <w:t xml:space="preserve"> są spełnione:</w:t>
            </w:r>
          </w:p>
          <w:p w14:paraId="5B6CBF6E" w14:textId="2DD1D2D9" w:rsidR="00AE4FF3" w:rsidRPr="003374D3" w:rsidRDefault="00AE4FF3" w:rsidP="00754A21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opis</w:t>
            </w:r>
            <w:r w:rsidR="00614AF0" w:rsidRPr="003374D3">
              <w:rPr>
                <w:rFonts w:ascii="Myriad Pro" w:hAnsi="Myriad Pro" w:cs="Arial"/>
              </w:rPr>
              <w:t>any we wniosku</w:t>
            </w:r>
            <w:r w:rsidRPr="003374D3">
              <w:rPr>
                <w:rFonts w:ascii="Myriad Pro" w:hAnsi="Myriad Pro" w:cs="Arial"/>
              </w:rPr>
              <w:t xml:space="preserve"> projekt jest zgodny z</w:t>
            </w:r>
            <w:r w:rsidR="00825861" w:rsidRPr="003374D3">
              <w:rPr>
                <w:rFonts w:ascii="Myriad Pro" w:hAnsi="Myriad Pro" w:cs="Arial"/>
              </w:rPr>
              <w:t xml:space="preserve"> </w:t>
            </w:r>
            <w:r w:rsidR="00D1567F" w:rsidRPr="003374D3">
              <w:rPr>
                <w:rFonts w:ascii="Myriad Pro" w:hAnsi="Myriad Pro" w:cs="Arial"/>
              </w:rPr>
              <w:t xml:space="preserve">ww. </w:t>
            </w:r>
            <w:r w:rsidRPr="003374D3">
              <w:rPr>
                <w:rFonts w:ascii="Myriad Pro" w:hAnsi="Myriad Pro" w:cs="Arial"/>
              </w:rPr>
              <w:t>typ</w:t>
            </w:r>
            <w:r w:rsidR="00317460" w:rsidRPr="003374D3">
              <w:rPr>
                <w:rFonts w:ascii="Myriad Pro" w:hAnsi="Myriad Pro" w:cs="Arial"/>
              </w:rPr>
              <w:t>em</w:t>
            </w:r>
            <w:r w:rsidRPr="003374D3">
              <w:rPr>
                <w:rFonts w:ascii="Myriad Pro" w:hAnsi="Myriad Pro" w:cs="Arial"/>
              </w:rPr>
              <w:t xml:space="preserve"> projektu,</w:t>
            </w:r>
          </w:p>
          <w:p w14:paraId="75F8CC0E" w14:textId="4458376F" w:rsidR="00AE4FF3" w:rsidRPr="003374D3" w:rsidRDefault="00AE4FF3" w:rsidP="00754A21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zaplanowane wsparcie będzie dotyczyło działań zgodnych z typ</w:t>
            </w:r>
            <w:r w:rsidR="00317460" w:rsidRPr="003374D3">
              <w:rPr>
                <w:rFonts w:ascii="Myriad Pro" w:hAnsi="Myriad Pro" w:cs="Arial"/>
              </w:rPr>
              <w:t>em</w:t>
            </w:r>
            <w:r w:rsidRPr="003374D3">
              <w:rPr>
                <w:rFonts w:ascii="Myriad Pro" w:hAnsi="Myriad Pro" w:cs="Arial"/>
              </w:rPr>
              <w:t xml:space="preserve"> projektu,</w:t>
            </w:r>
          </w:p>
          <w:p w14:paraId="64B920E8" w14:textId="29EC8277" w:rsidR="00AE4FF3" w:rsidRPr="003374D3" w:rsidRDefault="00AE4FF3" w:rsidP="00754A21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projekt </w:t>
            </w:r>
            <w:r w:rsidR="00B01646" w:rsidRPr="003374D3">
              <w:rPr>
                <w:rFonts w:ascii="Myriad Pro" w:hAnsi="Myriad Pro" w:cs="Arial"/>
              </w:rPr>
              <w:t>jest zgodny</w:t>
            </w:r>
            <w:r w:rsidRPr="003374D3">
              <w:rPr>
                <w:rFonts w:ascii="Myriad Pro" w:hAnsi="Myriad Pro" w:cs="Arial"/>
              </w:rPr>
              <w:t xml:space="preserve"> z </w:t>
            </w:r>
            <w:r w:rsidR="00B01646" w:rsidRPr="003374D3">
              <w:rPr>
                <w:rFonts w:ascii="Myriad Pro" w:hAnsi="Myriad Pro" w:cs="Arial"/>
              </w:rPr>
              <w:t xml:space="preserve">celem </w:t>
            </w:r>
            <w:r w:rsidRPr="003374D3">
              <w:rPr>
                <w:rFonts w:ascii="Myriad Pro" w:hAnsi="Myriad Pro" w:cs="Arial"/>
              </w:rPr>
              <w:t>działania,</w:t>
            </w:r>
          </w:p>
          <w:p w14:paraId="2D304CCF" w14:textId="226973DA" w:rsidR="00AE4FF3" w:rsidRPr="003374D3" w:rsidRDefault="00AE4FF3" w:rsidP="00754A21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wskazano właściwy wskaźnik rezultatu i opisano</w:t>
            </w:r>
            <w:r w:rsidR="00A62765" w:rsidRPr="003374D3">
              <w:rPr>
                <w:rFonts w:ascii="Myriad Pro" w:hAnsi="Myriad Pro" w:cs="Arial"/>
              </w:rPr>
              <w:t>,</w:t>
            </w:r>
            <w:r w:rsidRPr="003374D3">
              <w:rPr>
                <w:rFonts w:ascii="Myriad Pro" w:hAnsi="Myriad Pro" w:cs="Arial"/>
              </w:rPr>
              <w:t xml:space="preserve"> jak zostanie osiągnięty poprzez realizację projektu.</w:t>
            </w:r>
          </w:p>
          <w:p w14:paraId="30FF6396" w14:textId="77777777" w:rsidR="00825861" w:rsidRPr="003374D3" w:rsidRDefault="00825861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509C48C8" w14:textId="4EDBC705" w:rsidR="00B23295" w:rsidRPr="003374D3" w:rsidRDefault="00AE4FF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</w:t>
            </w:r>
            <w:r w:rsidR="00742AA1" w:rsidRPr="003374D3">
              <w:rPr>
                <w:rFonts w:ascii="Myriad Pro" w:hAnsi="Myriad Pro" w:cs="Arial"/>
              </w:rPr>
              <w:t>,</w:t>
            </w:r>
            <w:r w:rsidRPr="003374D3">
              <w:rPr>
                <w:rFonts w:ascii="Myriad Pro" w:hAnsi="Myriad Pro" w:cs="Arial"/>
              </w:rPr>
              <w:t xml:space="preserve"> jeżeli przynajmniej jeden z</w:t>
            </w:r>
            <w:r w:rsidR="009E3AC3" w:rsidRPr="003374D3">
              <w:rPr>
                <w:rFonts w:ascii="Myriad Pro" w:hAnsi="Myriad Pro" w:cs="Arial"/>
              </w:rPr>
              <w:t xml:space="preserve"> ww.</w:t>
            </w:r>
            <w:r w:rsidRPr="003374D3">
              <w:rPr>
                <w:rFonts w:ascii="Myriad Pro" w:hAnsi="Myriad Pro" w:cs="Arial"/>
              </w:rPr>
              <w:t xml:space="preserve"> warunków nie jest spełniony.</w:t>
            </w:r>
          </w:p>
        </w:tc>
        <w:tc>
          <w:tcPr>
            <w:tcW w:w="358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968DD85" w14:textId="776DB001" w:rsidR="00BC106D" w:rsidRPr="003374D3" w:rsidRDefault="00BC106D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C3A6355" w14:textId="77777777" w:rsidR="00AE4FF3" w:rsidRPr="003374D3" w:rsidRDefault="00AE4FF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3374D3">
              <w:rPr>
                <w:rFonts w:ascii="Myriad Pro" w:hAnsi="Myriad Pro" w:cs="Arial"/>
              </w:rPr>
              <w:t>„TAK”, „NIE”</w:t>
            </w:r>
            <w:r w:rsidR="00BE49C6" w:rsidRPr="003374D3">
              <w:rPr>
                <w:rFonts w:ascii="Myriad Pro" w:hAnsi="Myriad Pro" w:cs="Arial"/>
              </w:rPr>
              <w:t>.</w:t>
            </w:r>
          </w:p>
        </w:tc>
      </w:tr>
      <w:tr w:rsidR="00DC6145" w:rsidRPr="003374D3" w14:paraId="3B588D81" w14:textId="77777777" w:rsidTr="00986487">
        <w:tc>
          <w:tcPr>
            <w:tcW w:w="1351" w:type="dxa"/>
            <w:shd w:val="clear" w:color="auto" w:fill="FFFFFF" w:themeFill="background1"/>
          </w:tcPr>
          <w:p w14:paraId="6AFFBA57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7AB00BE6" w14:textId="6F9C7A3D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</w:rPr>
              <w:t>2</w:t>
            </w:r>
          </w:p>
        </w:tc>
        <w:tc>
          <w:tcPr>
            <w:tcW w:w="2456" w:type="dxa"/>
            <w:shd w:val="clear" w:color="auto" w:fill="FFFFFF" w:themeFill="background1"/>
          </w:tcPr>
          <w:p w14:paraId="610A5FE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4EC56F7D" w14:textId="660D465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7387" w:type="dxa"/>
            <w:shd w:val="clear" w:color="auto" w:fill="FFFFFF" w:themeFill="background1"/>
          </w:tcPr>
          <w:p w14:paraId="264FED9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</w:p>
          <w:p w14:paraId="6359A07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Projekt jest realizowany na obszarze województwa zachodniopomorskiego.</w:t>
            </w:r>
          </w:p>
          <w:p w14:paraId="21F8448B" w14:textId="73178230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Spełnienie kryterium będzie weryfikowane na podstawie zapisów wniosku o dofinansowanie oraz dokumentacji składanej wraz z wnioskiem o dofinansowanie na etapie aplikowania o środki. </w:t>
            </w:r>
          </w:p>
          <w:p w14:paraId="4C6A3BE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288BCC3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Zasady oceny</w:t>
            </w:r>
          </w:p>
          <w:p w14:paraId="72BE4AA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Projekt otrzyma ocenę „TAK”, jeżeli z opisu projektu we wniosku o dofinansowanie wynika, że projekt jest realizowany na obszarze województwa zachodniopomorskiego.</w:t>
            </w:r>
          </w:p>
          <w:p w14:paraId="0752EED9" w14:textId="171FB445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Kryterium uznaje się za niespełnione (otrzyma ocenę „NIE”), jeżeli </w:t>
            </w:r>
            <w:r w:rsidR="00CE19B6">
              <w:rPr>
                <w:rFonts w:ascii="Myriad Pro" w:hAnsi="Myriad Pro" w:cs="Arial"/>
              </w:rPr>
              <w:t xml:space="preserve">ww. </w:t>
            </w:r>
            <w:r w:rsidRPr="003374D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7F94E8C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3A1A58B" w14:textId="0EB23EBC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DC6145" w:rsidRPr="003374D3" w14:paraId="52F6130E" w14:textId="77777777" w:rsidTr="00BC106D">
        <w:tc>
          <w:tcPr>
            <w:tcW w:w="1351" w:type="dxa"/>
            <w:shd w:val="clear" w:color="auto" w:fill="FFFFFF" w:themeFill="background1"/>
          </w:tcPr>
          <w:p w14:paraId="7040582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Numer kryterium</w:t>
            </w:r>
          </w:p>
          <w:p w14:paraId="3F7672B0" w14:textId="6E0FAC0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3</w:t>
            </w:r>
          </w:p>
        </w:tc>
        <w:tc>
          <w:tcPr>
            <w:tcW w:w="2456" w:type="dxa"/>
            <w:shd w:val="clear" w:color="auto" w:fill="FFFFFF" w:themeFill="background1"/>
          </w:tcPr>
          <w:p w14:paraId="3E1AAC8B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205A2BD6" w14:textId="1016AFFB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7387" w:type="dxa"/>
            <w:shd w:val="clear" w:color="auto" w:fill="FFFFFF" w:themeFill="background1"/>
          </w:tcPr>
          <w:p w14:paraId="3E507454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</w:p>
          <w:p w14:paraId="2F8B8E36" w14:textId="7282A8C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Kryterium weryfikuje kwalifikowalność wnioskodawcy. </w:t>
            </w:r>
          </w:p>
          <w:p w14:paraId="151E236A" w14:textId="49D97FAE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ramach kryterium weryfikowane jest, czy wnioskodawca wpisuje się w katalog beneficjentów działania 5.9, typ projektu 3</w:t>
            </w:r>
            <w:r w:rsidR="00617327">
              <w:rPr>
                <w:rFonts w:ascii="Myriad Pro" w:hAnsi="Myriad Pro" w:cs="Arial"/>
              </w:rPr>
              <w:t xml:space="preserve"> określonego w </w:t>
            </w:r>
            <w:proofErr w:type="spellStart"/>
            <w:r w:rsidR="00617327">
              <w:rPr>
                <w:rFonts w:ascii="Myriad Pro" w:hAnsi="Myriad Pro" w:cs="Arial"/>
              </w:rPr>
              <w:t>SzOP</w:t>
            </w:r>
            <w:proofErr w:type="spellEnd"/>
            <w:r w:rsidRPr="003374D3">
              <w:rPr>
                <w:rFonts w:ascii="Myriad Pro" w:hAnsi="Myriad Pro" w:cs="Arial"/>
              </w:rPr>
              <w:t>:</w:t>
            </w:r>
            <w:r w:rsidRPr="003374D3">
              <w:t xml:space="preserve"> </w:t>
            </w:r>
            <w:r w:rsidRPr="003374D3">
              <w:rPr>
                <w:rFonts w:ascii="Myriad Pro" w:hAnsi="Myriad Pro" w:cs="Arial"/>
              </w:rPr>
              <w:t>Zapewnienie równego dostępu do ambulatoryjnej opieki specjalistycznej oraz rozwój opieki jednego dnia poprzez inwestycje w infrastrukturę, nowoczesną aparaturę i sprzęt szpitali powiatowych.</w:t>
            </w:r>
          </w:p>
          <w:p w14:paraId="48B8702A" w14:textId="5A95F1AA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Uprawnieni</w:t>
            </w:r>
            <w:r w:rsidR="00CE19B6">
              <w:rPr>
                <w:rFonts w:ascii="Myriad Pro" w:hAnsi="Myriad Pro" w:cs="Arial"/>
              </w:rPr>
              <w:t xml:space="preserve"> </w:t>
            </w:r>
            <w:r w:rsidRPr="003374D3">
              <w:rPr>
                <w:rFonts w:ascii="Myriad Pro" w:hAnsi="Myriad Pro" w:cs="Arial"/>
              </w:rPr>
              <w:t>wnioskodawcy: Szpitale I stopnia Systemu Podstawowego Szpitalnego Zabezpieczenia Świadczeń Opieki Zdrowotnej na terenie województwa</w:t>
            </w:r>
            <w:r w:rsidR="00CE19B6">
              <w:rPr>
                <w:rFonts w:ascii="Myriad Pro" w:hAnsi="Myriad Pro" w:cs="Arial"/>
              </w:rPr>
              <w:t xml:space="preserve"> zachodniopomorskiego</w:t>
            </w:r>
            <w:r w:rsidR="00B71CAF">
              <w:rPr>
                <w:rFonts w:ascii="Myriad Pro" w:hAnsi="Myriad Pro" w:cs="Arial"/>
              </w:rPr>
              <w:t xml:space="preserve"> wg wykazu NFZ</w:t>
            </w:r>
            <w:r w:rsidRPr="003374D3">
              <w:rPr>
                <w:rFonts w:ascii="Myriad Pro" w:hAnsi="Myriad Pro" w:cs="Arial"/>
              </w:rPr>
              <w:t>.</w:t>
            </w:r>
          </w:p>
          <w:p w14:paraId="3B1AF8A6" w14:textId="3594BB64" w:rsidR="00542911" w:rsidRPr="003374D3" w:rsidRDefault="00542911" w:rsidP="00542911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Wnioskodawca posiada umowę o udzielanie świadczeń opieki zdrowotnej ze środków publicznych w zakresie:</w:t>
            </w:r>
          </w:p>
          <w:p w14:paraId="14C1C51C" w14:textId="77777777" w:rsidR="00542911" w:rsidRPr="003374D3" w:rsidRDefault="00542911" w:rsidP="00542911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a) ambulatoryjna opieka specjalistyczna (AOS) lub</w:t>
            </w:r>
          </w:p>
          <w:p w14:paraId="68B37D9D" w14:textId="36D55BF2" w:rsidR="00542911" w:rsidRPr="003374D3" w:rsidRDefault="00542911" w:rsidP="00542911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b) leczenie szpitalne</w:t>
            </w:r>
            <w:r w:rsidRPr="003374D3">
              <w:rPr>
                <w:rStyle w:val="Odwoanieprzypisudolnego"/>
                <w:rFonts w:ascii="Myriad Pro" w:hAnsi="Myriad Pro" w:cs="Arial"/>
              </w:rPr>
              <w:footnoteReference w:id="2"/>
            </w:r>
            <w:r w:rsidRPr="003374D3">
              <w:rPr>
                <w:rFonts w:ascii="Myriad Pro" w:hAnsi="Myriad Pro" w:cs="Arial"/>
              </w:rPr>
              <w:t>.</w:t>
            </w:r>
          </w:p>
          <w:p w14:paraId="6FC33389" w14:textId="3DFC1A8D" w:rsidR="00542911" w:rsidRPr="003374D3" w:rsidRDefault="00542911" w:rsidP="00542911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Zakres umowy powinien być zbieżny z zakresem projektu. W przypadku braku umowy zbieżnej z zakresem projektu</w:t>
            </w:r>
            <w:r w:rsidRPr="003374D3">
              <w:rPr>
                <w:rStyle w:val="Odwoanieprzypisudolnego"/>
                <w:rFonts w:ascii="Myriad Pro" w:hAnsi="Myriad Pro" w:cs="Arial"/>
              </w:rPr>
              <w:footnoteReference w:id="3"/>
            </w:r>
            <w:r w:rsidRPr="003374D3">
              <w:rPr>
                <w:rFonts w:ascii="Myriad Pro" w:hAnsi="Myriad Pro" w:cs="Arial"/>
              </w:rPr>
              <w:t xml:space="preserve"> wnioskodawc</w:t>
            </w:r>
            <w:r w:rsidR="00EF0B13">
              <w:rPr>
                <w:rFonts w:ascii="Myriad Pro" w:hAnsi="Myriad Pro" w:cs="Arial"/>
              </w:rPr>
              <w:t>a</w:t>
            </w:r>
            <w:r w:rsidRPr="003374D3">
              <w:rPr>
                <w:rFonts w:ascii="Myriad Pro" w:hAnsi="Myriad Pro" w:cs="Arial"/>
              </w:rPr>
              <w:t xml:space="preserve"> zobowiąż</w:t>
            </w:r>
            <w:r w:rsidR="00EF0B13">
              <w:rPr>
                <w:rFonts w:ascii="Myriad Pro" w:hAnsi="Myriad Pro" w:cs="Arial"/>
              </w:rPr>
              <w:t>e</w:t>
            </w:r>
            <w:r w:rsidRPr="003374D3">
              <w:rPr>
                <w:rFonts w:ascii="Myriad Pro" w:hAnsi="Myriad Pro" w:cs="Arial"/>
              </w:rPr>
              <w:t xml:space="preserve"> się do jej posiadania najpóźniej w kolejnym okresie kontraktowania świadczeń opieki zdrowotnej po zakończeniu realizacji projektu</w:t>
            </w:r>
            <w:r w:rsidRPr="003374D3">
              <w:rPr>
                <w:rStyle w:val="Odwoanieprzypisudolnego"/>
                <w:rFonts w:ascii="Myriad Pro" w:hAnsi="Myriad Pro" w:cs="Arial"/>
              </w:rPr>
              <w:footnoteReference w:id="4"/>
            </w:r>
            <w:r w:rsidRPr="003374D3">
              <w:rPr>
                <w:rFonts w:ascii="Myriad Pro" w:hAnsi="Myriad Pro" w:cs="Arial"/>
              </w:rPr>
              <w:t>.</w:t>
            </w:r>
          </w:p>
          <w:p w14:paraId="16A542A4" w14:textId="77777777" w:rsidR="00542911" w:rsidRPr="003374D3" w:rsidRDefault="00542911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229FB2ED" w14:textId="4CC1FA9E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Wnioskodawca kwalifikuje się do otrzymania wsparcia wyłącznie w sytuacji, gdy jest podmiotem uprawnionym do aplikowania na etapie złożenia wniosku o dofinansowanie oraz przed podpisaniem umowy o dofinansowanie.</w:t>
            </w:r>
          </w:p>
          <w:p w14:paraId="3EEF376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639FE877" w14:textId="555279C8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Zasady oceny </w:t>
            </w:r>
          </w:p>
          <w:p w14:paraId="08A60A2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4E13E3B" w14:textId="0B937130" w:rsidR="00DC6145" w:rsidRPr="003374D3" w:rsidRDefault="00DC6145" w:rsidP="000B3575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status prawny wnioskodawcy jest </w:t>
            </w:r>
            <w:bookmarkStart w:id="3" w:name="_Hlk143847875"/>
            <w:r w:rsidRPr="003374D3">
              <w:rPr>
                <w:rFonts w:ascii="Myriad Pro" w:hAnsi="Myriad Pro" w:cs="Arial"/>
              </w:rPr>
              <w:t>zgodny z</w:t>
            </w:r>
            <w:r w:rsidR="0036480B">
              <w:rPr>
                <w:rFonts w:ascii="Myriad Pro" w:hAnsi="Myriad Pro" w:cs="Arial"/>
              </w:rPr>
              <w:t xml:space="preserve"> </w:t>
            </w:r>
            <w:r w:rsidRPr="003374D3">
              <w:rPr>
                <w:rFonts w:ascii="Myriad Pro" w:hAnsi="Myriad Pro" w:cs="Arial"/>
              </w:rPr>
              <w:t>typem beneficjenta</w:t>
            </w:r>
            <w:bookmarkEnd w:id="3"/>
            <w:r w:rsidR="0036480B">
              <w:rPr>
                <w:rFonts w:ascii="Myriad Pro" w:hAnsi="Myriad Pro" w:cs="Arial"/>
              </w:rPr>
              <w:t xml:space="preserve"> Działania 5.</w:t>
            </w:r>
            <w:r w:rsidR="001F3F09">
              <w:rPr>
                <w:rFonts w:ascii="Myriad Pro" w:hAnsi="Myriad Pro" w:cs="Arial"/>
              </w:rPr>
              <w:t>9</w:t>
            </w:r>
            <w:r w:rsidR="0036480B">
              <w:rPr>
                <w:rFonts w:ascii="Myriad Pro" w:hAnsi="Myriad Pro" w:cs="Arial"/>
              </w:rPr>
              <w:t xml:space="preserve"> typ 3 określonym w SzOP</w:t>
            </w:r>
            <w:r w:rsidRPr="003374D3">
              <w:rPr>
                <w:rFonts w:ascii="Myriad Pro" w:hAnsi="Myriad Pro" w:cs="Arial"/>
              </w:rPr>
              <w:t xml:space="preserve">, </w:t>
            </w:r>
          </w:p>
          <w:p w14:paraId="2C99C12D" w14:textId="499A4655" w:rsidR="00DC6145" w:rsidRPr="003374D3" w:rsidRDefault="00DC6145" w:rsidP="000B3575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dane </w:t>
            </w:r>
            <w:r w:rsidR="00D21157">
              <w:rPr>
                <w:rFonts w:ascii="Myriad Pro" w:hAnsi="Myriad Pro" w:cs="Arial"/>
              </w:rPr>
              <w:t>wskazane</w:t>
            </w:r>
            <w:r w:rsidRPr="003374D3">
              <w:rPr>
                <w:rFonts w:ascii="Myriad Pro" w:hAnsi="Myriad Pro" w:cs="Arial"/>
              </w:rPr>
              <w:t xml:space="preserve"> </w:t>
            </w:r>
            <w:r w:rsidR="00161248">
              <w:rPr>
                <w:rFonts w:ascii="Myriad Pro" w:hAnsi="Myriad Pro" w:cs="Arial"/>
              </w:rPr>
              <w:t xml:space="preserve">we wniosku o dofinansowanie </w:t>
            </w:r>
            <w:r w:rsidR="003A769B">
              <w:rPr>
                <w:rFonts w:ascii="Myriad Pro" w:hAnsi="Myriad Pro" w:cs="Arial"/>
              </w:rPr>
              <w:t>są</w:t>
            </w:r>
            <w:r w:rsidR="00161248">
              <w:rPr>
                <w:rFonts w:ascii="Myriad Pro" w:hAnsi="Myriad Pro" w:cs="Arial"/>
              </w:rPr>
              <w:t xml:space="preserve"> zgodne z danymi rejestrowymi wnioskodawcy</w:t>
            </w:r>
            <w:r w:rsidRPr="003374D3">
              <w:rPr>
                <w:rFonts w:ascii="Myriad Pro" w:hAnsi="Myriad Pro" w:cs="Arial"/>
              </w:rPr>
              <w:t>,</w:t>
            </w:r>
          </w:p>
          <w:p w14:paraId="54C4B981" w14:textId="32930C29" w:rsidR="00DC6145" w:rsidRPr="00D21157" w:rsidRDefault="00DC6145" w:rsidP="00D2115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D21157">
              <w:rPr>
                <w:rFonts w:ascii="Myriad Pro" w:hAnsi="Myriad Pro" w:cs="Arial"/>
              </w:rPr>
              <w:lastRenderedPageBreak/>
              <w:t xml:space="preserve">wnioskodawca posiada umowę o udzielanie świadczeń opieki zdrowotnej ze środków publicznych w zakresie ambulatoryjnej opieki specjalistycznej (AOS) i/lub leczenia szpitalnego, której zakres jest zbieżny z zakresem projektu </w:t>
            </w:r>
            <w:r w:rsidR="00AF545D" w:rsidRPr="00D21157">
              <w:rPr>
                <w:rFonts w:ascii="Myriad Pro" w:hAnsi="Myriad Pro" w:cs="Arial"/>
              </w:rPr>
              <w:t xml:space="preserve">lub </w:t>
            </w:r>
            <w:r w:rsidR="006F4C78" w:rsidRPr="00D21157">
              <w:rPr>
                <w:rFonts w:ascii="Myriad Pro" w:hAnsi="Myriad Pro" w:cs="Arial"/>
              </w:rPr>
              <w:t xml:space="preserve">umowę </w:t>
            </w:r>
            <w:r w:rsidR="009C677C" w:rsidRPr="00D21157">
              <w:rPr>
                <w:rFonts w:ascii="Myriad Pro" w:hAnsi="Myriad Pro" w:cs="Arial"/>
              </w:rPr>
              <w:t xml:space="preserve">w zakresie innym niż zbieżny z projektem, ale </w:t>
            </w:r>
            <w:r w:rsidR="00AF545D" w:rsidRPr="00D21157">
              <w:rPr>
                <w:rFonts w:ascii="Myriad Pro" w:hAnsi="Myriad Pro" w:cs="Arial"/>
              </w:rPr>
              <w:t>zobowiązał się do posiadania umowy zbieżnej z zakresem projektu najpóźniej w kolejnym okresie kontraktowania świadczeń opieki zdrowotnej po zakończeniu realizacji projektu</w:t>
            </w:r>
            <w:r w:rsidR="006B1929">
              <w:rPr>
                <w:rFonts w:ascii="Myriad Pro" w:hAnsi="Myriad Pro" w:cs="Arial"/>
              </w:rPr>
              <w:t>.</w:t>
            </w:r>
          </w:p>
          <w:p w14:paraId="6F4B02A8" w14:textId="3BF2BC55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wnioskodawcy (np. REGON) i na podstawie treści wniosku o dofinansowanie projektu.  </w:t>
            </w:r>
          </w:p>
          <w:p w14:paraId="6DFC1FCC" w14:textId="77777777" w:rsidR="007D5A0F" w:rsidRPr="003374D3" w:rsidRDefault="007D5A0F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2BB1C97D" w14:textId="03D0984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Kryterium uznaje się za niespełnione (otrzyma ocenę „NIE”), jeżeli przynajmniej jeden </w:t>
            </w:r>
            <w:r w:rsidR="009E3AC3" w:rsidRPr="003374D3">
              <w:rPr>
                <w:rFonts w:ascii="Myriad Pro" w:hAnsi="Myriad Pro" w:cs="Arial"/>
              </w:rPr>
              <w:t>z ww. warunków</w:t>
            </w:r>
            <w:r w:rsidR="00D21157">
              <w:rPr>
                <w:rFonts w:ascii="Myriad Pro" w:hAnsi="Myriad Pro" w:cs="Arial"/>
              </w:rPr>
              <w:t xml:space="preserve"> </w:t>
            </w:r>
            <w:r w:rsidRPr="003374D3">
              <w:rPr>
                <w:rFonts w:ascii="Myriad Pro" w:hAnsi="Myriad Pro" w:cs="Arial"/>
              </w:rPr>
              <w:t>(jeśli dotyczy)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4B3AF785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E24CE7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</w:t>
            </w:r>
          </w:p>
          <w:p w14:paraId="2AD1F02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Ocena spełniania kryterium polega na przypisaniu wartości logicznych „TAK”, „NIE”</w:t>
            </w:r>
          </w:p>
        </w:tc>
      </w:tr>
      <w:tr w:rsidR="00DC6145" w:rsidRPr="003374D3" w14:paraId="5CFF9A36" w14:textId="77777777" w:rsidTr="00BC106D">
        <w:tc>
          <w:tcPr>
            <w:tcW w:w="1351" w:type="dxa"/>
            <w:shd w:val="clear" w:color="auto" w:fill="FFFFFF" w:themeFill="background1"/>
          </w:tcPr>
          <w:p w14:paraId="40CE1EC7" w14:textId="4A30FBE2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453046F" w14:textId="3D6B2C99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4</w:t>
            </w:r>
          </w:p>
        </w:tc>
        <w:tc>
          <w:tcPr>
            <w:tcW w:w="2456" w:type="dxa"/>
            <w:shd w:val="clear" w:color="auto" w:fill="FFFFFF" w:themeFill="background1"/>
          </w:tcPr>
          <w:p w14:paraId="1FDDE59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1EBDFF2B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Kwalifikowalność projektu</w:t>
            </w:r>
          </w:p>
          <w:p w14:paraId="79F2CD44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387" w:type="dxa"/>
            <w:shd w:val="clear" w:color="auto" w:fill="FFFFFF" w:themeFill="background1"/>
          </w:tcPr>
          <w:p w14:paraId="6E200942" w14:textId="54B1B072" w:rsidR="00CE08F5" w:rsidRPr="00027C7A" w:rsidRDefault="00DC6145" w:rsidP="000B3575">
            <w:pPr>
              <w:spacing w:line="360" w:lineRule="auto"/>
              <w:rPr>
                <w:rFonts w:ascii="Myriad Pro" w:hAnsi="Myriad Pro" w:cs="Arial"/>
                <w:strike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  <w:r w:rsidRPr="003374D3">
              <w:rPr>
                <w:rFonts w:ascii="Myriad Pro" w:hAnsi="Myriad Pro" w:cs="Arial"/>
              </w:rPr>
              <w:br/>
              <w:t>W ramach kryterium weryfikowana jest kwalifikowalność projektu pod względem spełniania wymogów dla projektów realizowanych w obszarze zdrowia określonych w dokumentach programowych, strategicznych i planistycznych.</w:t>
            </w:r>
          </w:p>
          <w:p w14:paraId="606E2A0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7D4F1054" w14:textId="35C6BC56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5D3252C9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wszystkie poniższe warunki (o ile dotyczą) są spełnione:</w:t>
            </w:r>
          </w:p>
          <w:p w14:paraId="6D5E8D2B" w14:textId="02D36DAD" w:rsidR="00DC6145" w:rsidRPr="00F726B4" w:rsidRDefault="00DC6145" w:rsidP="00F726B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F726B4">
              <w:rPr>
                <w:rFonts w:ascii="Myriad Pro" w:hAnsi="Myriad Pro"/>
              </w:rPr>
              <w:t>projekt jest zgodny z Celami 1.1</w:t>
            </w:r>
            <w:r w:rsidR="00835945">
              <w:rPr>
                <w:rFonts w:ascii="Myriad Pro" w:hAnsi="Myriad Pro"/>
              </w:rPr>
              <w:t xml:space="preserve"> </w:t>
            </w:r>
            <w:r w:rsidR="00D2732C" w:rsidRPr="00F726B4">
              <w:rPr>
                <w:rFonts w:ascii="Myriad Pro" w:hAnsi="Myriad Pro"/>
              </w:rPr>
              <w:t>[Dostępność] Zapewnienie równej dostępności do świadczeń zdrowotnych w ilości i czasie adekwatnych do uzasadnionych potrzeb zdrowotnych społeczeństwa</w:t>
            </w:r>
            <w:r w:rsidR="00835945">
              <w:rPr>
                <w:rFonts w:ascii="Myriad Pro" w:hAnsi="Myriad Pro"/>
              </w:rPr>
              <w:t xml:space="preserve">, </w:t>
            </w:r>
            <w:r w:rsidRPr="00F726B4">
              <w:rPr>
                <w:rFonts w:ascii="Myriad Pro" w:hAnsi="Myriad Pro"/>
              </w:rPr>
              <w:t>2.3</w:t>
            </w:r>
            <w:r w:rsidR="00835945">
              <w:rPr>
                <w:rFonts w:ascii="Myriad Pro" w:hAnsi="Myriad Pro"/>
              </w:rPr>
              <w:t xml:space="preserve"> </w:t>
            </w:r>
            <w:r w:rsidR="00F726B4" w:rsidRPr="004904DF">
              <w:rPr>
                <w:rFonts w:ascii="Myriad Pro" w:hAnsi="Myriad Pro"/>
              </w:rPr>
              <w:t>[Koordynacja opieki] Rozwój opieki koordynowanej</w:t>
            </w:r>
            <w:r w:rsidRPr="00F726B4">
              <w:rPr>
                <w:rFonts w:ascii="Myriad Pro" w:hAnsi="Myriad Pro"/>
              </w:rPr>
              <w:t>, 2.4</w:t>
            </w:r>
            <w:r w:rsidR="00F726B4" w:rsidRPr="00F726B4">
              <w:rPr>
                <w:rFonts w:ascii="Myriad Pro" w:hAnsi="Myriad Pro"/>
              </w:rPr>
              <w:t xml:space="preserve"> [Piramida świadczeń] Optymalizacja piramidy świadczeń </w:t>
            </w:r>
            <w:r w:rsidRPr="00F726B4">
              <w:rPr>
                <w:rFonts w:ascii="Myriad Pro" w:hAnsi="Myriad Pro"/>
              </w:rPr>
              <w:t xml:space="preserve">i 3.2 </w:t>
            </w:r>
            <w:r w:rsidR="00F726B4" w:rsidRPr="004904DF">
              <w:rPr>
                <w:rFonts w:ascii="Myriad Pro" w:hAnsi="Myriad Pro" w:cs="Calibri"/>
              </w:rPr>
              <w:t>[Infrastruktura] Rozwój i modernizacja infrastruktury ochrony zdrowia zgodny z potrzebami zdrowotnymi społeczeństwa</w:t>
            </w:r>
            <w:r w:rsidR="00835945">
              <w:rPr>
                <w:rFonts w:ascii="Myriad Pro" w:hAnsi="Myriad Pro" w:cs="Calibri"/>
              </w:rPr>
              <w:t>,</w:t>
            </w:r>
            <w:r w:rsidR="00F726B4" w:rsidRPr="00F726B4">
              <w:rPr>
                <w:rFonts w:ascii="Myriad Pro" w:hAnsi="Myriad Pro"/>
              </w:rPr>
              <w:t xml:space="preserve">  </w:t>
            </w:r>
            <w:r w:rsidRPr="00F726B4">
              <w:rPr>
                <w:rFonts w:ascii="Myriad Pro" w:hAnsi="Myriad Pro"/>
              </w:rPr>
              <w:t xml:space="preserve">dokumentu „Zdrowa Przyszłość. Ramy Strategiczne Rozwoju Systemu Ochrony Zdrowia na lata 2021- 2027, z perspektywą do 2030 r.”, </w:t>
            </w:r>
          </w:p>
          <w:p w14:paraId="570FA74C" w14:textId="04233355" w:rsidR="00DC6145" w:rsidRPr="000F7E26" w:rsidRDefault="00DC6145" w:rsidP="000F7E26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0F7E26">
              <w:rPr>
                <w:rFonts w:ascii="Myriad Pro" w:hAnsi="Myriad Pro"/>
              </w:rPr>
              <w:t>projekt jest zgodny z danymi wynikającymi z Mapy Potrzeb Zdrowotnych na okres od 1 stycznia 2022 r. do 31 grudnia 2026 r.</w:t>
            </w:r>
            <w:r w:rsidR="000F7E26" w:rsidRPr="000F7E26">
              <w:rPr>
                <w:rFonts w:ascii="Myriad Pro" w:hAnsi="Myriad Pro"/>
              </w:rPr>
              <w:t xml:space="preserve"> lub </w:t>
            </w:r>
            <w:r w:rsidR="001F4F46">
              <w:rPr>
                <w:rFonts w:ascii="Myriad Pro" w:hAnsi="Myriad Pro"/>
              </w:rPr>
              <w:t xml:space="preserve">aktualnymi </w:t>
            </w:r>
            <w:r w:rsidR="000F7E26" w:rsidRPr="000F7E26">
              <w:rPr>
                <w:rFonts w:ascii="Myriad Pro" w:hAnsi="Myriad Pro"/>
              </w:rPr>
              <w:t>danymi źródłowymi do ww. mapy dostępnymi na internetowej platformie danych Baza Analiz Systemowych i Wdrożeniowych udostępnionej przez Ministerstwo Zdrowia, o ile dane wymagane do oceny projektu nie zostały uwzględnione w obowiązującej mapie</w:t>
            </w:r>
            <w:r w:rsidRPr="000F7E26">
              <w:rPr>
                <w:rFonts w:ascii="Myriad Pro" w:hAnsi="Myriad Pro"/>
              </w:rPr>
              <w:t>,</w:t>
            </w:r>
          </w:p>
          <w:p w14:paraId="7DE37F9A" w14:textId="06D36748" w:rsidR="00DC6145" w:rsidRDefault="00DC6145" w:rsidP="006B192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714" w:hanging="357"/>
              <w:rPr>
                <w:rFonts w:ascii="Myriad Pro" w:hAnsi="Myriad Pro"/>
              </w:rPr>
            </w:pPr>
            <w:r w:rsidRPr="00F726B4">
              <w:rPr>
                <w:rFonts w:ascii="Myriad Pro" w:hAnsi="Myriad Pro"/>
              </w:rPr>
              <w:lastRenderedPageBreak/>
              <w:t xml:space="preserve">projekt jest spójny z rekomendacjami i działaniami </w:t>
            </w:r>
            <w:r w:rsidR="00D768E9">
              <w:rPr>
                <w:rFonts w:ascii="Myriad Pro" w:hAnsi="Myriad Pro"/>
              </w:rPr>
              <w:t xml:space="preserve">dot. AOS i opieki jednego dnia </w:t>
            </w:r>
            <w:r w:rsidR="00327E38">
              <w:rPr>
                <w:rFonts w:ascii="Myriad Pro" w:hAnsi="Myriad Pro"/>
              </w:rPr>
              <w:t>zbieżnymi z zakresem projektu</w:t>
            </w:r>
            <w:r w:rsidR="00D768E9">
              <w:rPr>
                <w:rFonts w:ascii="Myriad Pro" w:hAnsi="Myriad Pro"/>
              </w:rPr>
              <w:t>,</w:t>
            </w:r>
            <w:r w:rsidR="00327E38">
              <w:rPr>
                <w:rFonts w:ascii="Myriad Pro" w:hAnsi="Myriad Pro"/>
              </w:rPr>
              <w:t xml:space="preserve"> </w:t>
            </w:r>
            <w:r w:rsidRPr="00F726B4">
              <w:rPr>
                <w:rFonts w:ascii="Myriad Pro" w:hAnsi="Myriad Pro"/>
              </w:rPr>
              <w:t>wskazanymi w</w:t>
            </w:r>
            <w:r w:rsidRPr="003374D3">
              <w:rPr>
                <w:rFonts w:ascii="Myriad Pro" w:hAnsi="Myriad Pro"/>
              </w:rPr>
              <w:t xml:space="preserve"> Krajowym Planie Transformacji na lata 2022-2026 lub Wojewódzkim Planie Transformacji Województwa Zachodniopomorskiego na lata 2022-2026,</w:t>
            </w:r>
          </w:p>
          <w:p w14:paraId="2A53ADAE" w14:textId="77777777" w:rsidR="000D0A5E" w:rsidRPr="000D0A5E" w:rsidRDefault="000D0A5E" w:rsidP="006B192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714" w:hanging="357"/>
              <w:rPr>
                <w:rFonts w:ascii="Myriad Pro" w:hAnsi="Myriad Pro"/>
              </w:rPr>
            </w:pPr>
            <w:r w:rsidRPr="000D0A5E">
              <w:rPr>
                <w:rFonts w:ascii="Myriad Pro" w:hAnsi="Myriad Pro"/>
              </w:rPr>
              <w:t>projekt posiada pozytywną opinię o celowości inwestycji, o której mowa w ustawie o świadczeniach opieki zdrowotnej finansowanych ze środków publicznych (o ile dotyczy),</w:t>
            </w:r>
          </w:p>
          <w:p w14:paraId="09E984D9" w14:textId="7E273C20" w:rsidR="00DC6145" w:rsidRPr="003374D3" w:rsidRDefault="00DC6145" w:rsidP="006B192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714" w:hanging="357"/>
              <w:rPr>
                <w:rFonts w:ascii="Myriad Pro" w:hAnsi="Myriad Pro"/>
              </w:rPr>
            </w:pPr>
            <w:r w:rsidRPr="003374D3">
              <w:rPr>
                <w:rFonts w:ascii="Myriad Pro" w:hAnsi="Myriad Pro"/>
              </w:rPr>
              <w:t>wnioskodawca wskazał we wniosku o dofinansowanie, że infrastruktura wytworzona w ramach projektu będzie wykorzystywana na rzecz udzielania świadczeń opieki zdrowotnej finansowanych ze środków publicznych</w:t>
            </w:r>
            <w:r w:rsidR="00ED1154">
              <w:t xml:space="preserve"> </w:t>
            </w:r>
            <w:r w:rsidR="00ED1154" w:rsidRPr="00ED1154">
              <w:rPr>
                <w:rFonts w:ascii="Myriad Pro" w:hAnsi="Myriad Pro"/>
              </w:rPr>
              <w:t xml:space="preserve">oraz - jeśli to zasadne - do działalności </w:t>
            </w:r>
            <w:proofErr w:type="spellStart"/>
            <w:r w:rsidR="00ED1154" w:rsidRPr="00ED1154">
              <w:rPr>
                <w:rFonts w:ascii="Myriad Pro" w:hAnsi="Myriad Pro"/>
              </w:rPr>
              <w:t>pozaleczniczej</w:t>
            </w:r>
            <w:proofErr w:type="spellEnd"/>
            <w:r w:rsidR="00ED1154" w:rsidRPr="00ED1154">
              <w:rPr>
                <w:rFonts w:ascii="Myriad Pro" w:hAnsi="Myriad Pro"/>
              </w:rPr>
              <w:t xml:space="preserve"> w ramach działalności statutowej danego podmiotu leczniczego, przy czym gospodarcze wykorzystanie infrastruktury nie przekroczy 20% zasobów/wydajności infrastruktury w ujęciu rocznym,</w:t>
            </w:r>
          </w:p>
          <w:p w14:paraId="620C200C" w14:textId="35A30F64" w:rsidR="00DC6145" w:rsidRPr="00BB59E1" w:rsidRDefault="00DC6145" w:rsidP="00224C4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224C49">
              <w:rPr>
                <w:rFonts w:ascii="Myriad Pro" w:hAnsi="Myriad Pro"/>
              </w:rPr>
              <w:t xml:space="preserve">z wniosku o dofinansowanie wynika, że </w:t>
            </w:r>
            <w:r w:rsidR="00BE01DE" w:rsidRPr="00224C49">
              <w:rPr>
                <w:rFonts w:ascii="Myriad Pro" w:hAnsi="Myriad Pro"/>
              </w:rPr>
              <w:t>zaplanowane w ramach projektu działania, w tym w szczególności dotyczące zakupu</w:t>
            </w:r>
            <w:r w:rsidR="00741C49" w:rsidRPr="00607BE2">
              <w:rPr>
                <w:rFonts w:ascii="Myriad Pro" w:hAnsi="Myriad Pro"/>
              </w:rPr>
              <w:t xml:space="preserve"> </w:t>
            </w:r>
            <w:r w:rsidR="00BE01DE" w:rsidRPr="00607BE2">
              <w:rPr>
                <w:rFonts w:ascii="Myriad Pro" w:hAnsi="Myriad Pro"/>
              </w:rPr>
              <w:t>wyrobów medycznych, są uzasadnione z punktu widzenia rzeczywistego</w:t>
            </w:r>
            <w:r w:rsidR="005C5EB0" w:rsidRPr="00DD094D">
              <w:rPr>
                <w:rFonts w:ascii="Myriad Pro" w:hAnsi="Myriad Pro"/>
              </w:rPr>
              <w:t xml:space="preserve"> </w:t>
            </w:r>
            <w:r w:rsidR="00BE01DE" w:rsidRPr="00DB250F">
              <w:rPr>
                <w:rFonts w:ascii="Myriad Pro" w:hAnsi="Myriad Pro"/>
              </w:rPr>
              <w:lastRenderedPageBreak/>
              <w:t>zapotrzebowania w zakresie świadczeń opieki zdrowotnej, których dotyczy projekt,</w:t>
            </w:r>
            <w:r w:rsidR="005C5EB0" w:rsidRPr="00DB250F">
              <w:rPr>
                <w:rFonts w:ascii="Myriad Pro" w:hAnsi="Myriad Pro"/>
              </w:rPr>
              <w:t xml:space="preserve"> </w:t>
            </w:r>
            <w:r w:rsidR="00BE01DE" w:rsidRPr="008E53BE">
              <w:rPr>
                <w:rFonts w:ascii="Myriad Pro" w:hAnsi="Myriad Pro"/>
              </w:rPr>
              <w:t>adekwatne do potrzeb pacjentów, które zostały zidentyfikowane w obowi</w:t>
            </w:r>
            <w:r w:rsidR="00BE01DE" w:rsidRPr="008018F3">
              <w:rPr>
                <w:rFonts w:ascii="Myriad Pro" w:hAnsi="Myriad Pro"/>
              </w:rPr>
              <w:t>ązującej</w:t>
            </w:r>
            <w:r w:rsidR="00741C49" w:rsidRPr="001A3761">
              <w:rPr>
                <w:rFonts w:ascii="Myriad Pro" w:hAnsi="Myriad Pro"/>
              </w:rPr>
              <w:t xml:space="preserve"> </w:t>
            </w:r>
            <w:r w:rsidR="00BE01DE" w:rsidRPr="001850E2">
              <w:rPr>
                <w:rFonts w:ascii="Myriad Pro" w:hAnsi="Myriad Pro"/>
              </w:rPr>
              <w:t>mapie potrzeb zdrowotnych</w:t>
            </w:r>
            <w:r w:rsidR="005C5EB0" w:rsidRPr="00A7629C">
              <w:rPr>
                <w:rFonts w:ascii="Myriad Pro" w:hAnsi="Myriad Pro"/>
              </w:rPr>
              <w:t xml:space="preserve">, a </w:t>
            </w:r>
            <w:r w:rsidRPr="00DD34CB">
              <w:rPr>
                <w:rFonts w:ascii="Myriad Pro" w:hAnsi="Myriad Pro"/>
              </w:rPr>
              <w:t xml:space="preserve">wytworzona lub zakupiona infrastruktura, w tym liczba i parametry wyrobu medycznego, będą adekwatne do zakresu udzielanych świadczeń opieki zdrowotnej przez podmiot wykonujący działalność leczniczą </w:t>
            </w:r>
            <w:bookmarkStart w:id="4" w:name="_Hlk171080811"/>
            <w:r w:rsidRPr="00DD34CB">
              <w:rPr>
                <w:rFonts w:ascii="Myriad Pro" w:hAnsi="Myriad Pro"/>
              </w:rPr>
              <w:t xml:space="preserve">najpóźniej z chwilą </w:t>
            </w:r>
            <w:r w:rsidRPr="008D0545">
              <w:rPr>
                <w:rFonts w:ascii="Myriad Pro" w:hAnsi="Myriad Pro"/>
              </w:rPr>
              <w:t>zakończenia realizacji projektu</w:t>
            </w:r>
            <w:bookmarkEnd w:id="4"/>
            <w:r w:rsidRPr="008D0545">
              <w:rPr>
                <w:rFonts w:ascii="Myriad Pro" w:hAnsi="Myriad Pro"/>
              </w:rPr>
              <w:t>,</w:t>
            </w:r>
          </w:p>
          <w:p w14:paraId="7D25F7C8" w14:textId="77777777" w:rsidR="00741C49" w:rsidRPr="00741C49" w:rsidRDefault="00741C49" w:rsidP="00741C4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741C49">
              <w:rPr>
                <w:rFonts w:ascii="Myriad Pro" w:hAnsi="Myriad Pro"/>
              </w:rPr>
              <w:t>we wniosku o dofinansowanie wykazano, że wnioskodawca dysponuje kadrą medyczną do obsługi zakupionych wyrobów medycznych lub zapewni najpóźniej z chwilą zakończenia projektu odpowiednie przeszkolenie personelu z obsługi zakupionego sprzętu i aparatury medycznej (o ile dotyczy),</w:t>
            </w:r>
          </w:p>
          <w:p w14:paraId="07DEF739" w14:textId="4B923A08" w:rsidR="00741C49" w:rsidRDefault="00741C49" w:rsidP="00F53AE6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224C49">
              <w:rPr>
                <w:rFonts w:ascii="Myriad Pro" w:hAnsi="Myriad Pro"/>
              </w:rPr>
              <w:t>we wniosku o dofinansowanie wykazano, że wnioskodawca najpóźniej z chwilą zakończenia realizacji projektu będzie dysponował infrastrukturą techniczną niezbędną do instalacji i użytkowania wyrobów medycznych objętych projektem (o ile dotyczy),</w:t>
            </w:r>
          </w:p>
          <w:p w14:paraId="011453FF" w14:textId="77777777" w:rsidR="00741C49" w:rsidRPr="00741C49" w:rsidRDefault="00741C49" w:rsidP="00741C4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/>
              </w:rPr>
            </w:pPr>
            <w:r w:rsidRPr="00741C49">
              <w:rPr>
                <w:rFonts w:ascii="Myriad Pro" w:hAnsi="Myriad Pro"/>
              </w:rPr>
              <w:lastRenderedPageBreak/>
              <w:t>w przypadku zakupu sprzętów medycznych (wyrobów medycznych) będących źródłem jednostkowych danych medycznych wnioskodawca zapewnił lub zapewni:</w:t>
            </w:r>
          </w:p>
          <w:p w14:paraId="03E70A39" w14:textId="77777777" w:rsidR="00741C49" w:rsidRPr="00741C49" w:rsidRDefault="00741C49" w:rsidP="006B1929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  <w:r w:rsidRPr="00741C49">
              <w:rPr>
                <w:rFonts w:ascii="Myriad Pro" w:hAnsi="Myriad Pro"/>
              </w:rPr>
              <w:t>1. Integrację wyrobu medycznego z posiadanymi systemami informatycznymi odpowiedzialnymi za prowadzenie elektronicznego rekordu pacjenta w danej dziedzinie i/lub lokalnym repozytorium danych medycznych pacjenta.</w:t>
            </w:r>
          </w:p>
          <w:p w14:paraId="517FE31B" w14:textId="77777777" w:rsidR="00741C49" w:rsidRPr="00741C49" w:rsidRDefault="00741C49" w:rsidP="006B1929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  <w:r w:rsidRPr="00741C49">
              <w:rPr>
                <w:rFonts w:ascii="Myriad Pro" w:hAnsi="Myriad Pro"/>
              </w:rPr>
              <w:t>2. Identyfikację oferowanych przez dany wyrób medyczny interfejsów wymiany danych. A następnie wybór najbardziej optymalnych rozwiązań w kontekście posiadanej przez wnioskodawcę architektury informatycznej.</w:t>
            </w:r>
          </w:p>
          <w:p w14:paraId="32386333" w14:textId="77777777" w:rsidR="00741C49" w:rsidRPr="00741C49" w:rsidRDefault="00741C49" w:rsidP="006B1929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  <w:r w:rsidRPr="00741C49">
              <w:rPr>
                <w:rFonts w:ascii="Myriad Pro" w:hAnsi="Myriad Pro"/>
              </w:rPr>
              <w:t>3. Odpowiednie zasoby licencyjne, moc obliczeniową oraz przestrzeń dyskową w posiadanych repozytoriach danych w szczególności dotyczy to systemów PACS. W przypadku braku, przedmiotowy projekt powinien także przewidywać niezbędne uzupełnienie braków w przedmiotowym zakresie. (jeśli dotyczy),</w:t>
            </w:r>
          </w:p>
          <w:p w14:paraId="5E9A2BDB" w14:textId="3BDA48DD" w:rsidR="00DC6145" w:rsidRPr="003374D3" w:rsidRDefault="00DC6145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/>
              </w:rPr>
              <w:t>projekt nie dotyczy wsparcia inwestycji w zakresie całodobowej opieki długoterminowej w formie instytucjonalnej,</w:t>
            </w:r>
          </w:p>
          <w:p w14:paraId="5B916525" w14:textId="22FA52F3" w:rsidR="00DC6145" w:rsidRDefault="00DC6145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projekt nie dotyczy zakresu, na który wnioskodawca otrzymał wsparcie w ramach Krajowego Programu Odbudowy,</w:t>
            </w:r>
          </w:p>
          <w:p w14:paraId="784CF589" w14:textId="095E2EB6" w:rsidR="00886E50" w:rsidRPr="003374D3" w:rsidRDefault="00886E50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nie dotyczy wsparcia w zakresie Podstawowej Opieki Zdrowotnej, </w:t>
            </w:r>
          </w:p>
          <w:p w14:paraId="73E22E8E" w14:textId="77777777" w:rsidR="00DC6145" w:rsidRPr="003374D3" w:rsidRDefault="00DC6145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we wniosku o dofinansowanie wykazano, że wybrany wariant realizacji projektu jest najlepszy pod względem lokalizacyjnym, organizacyjnym i technologicznym, a także jest możliwy do wykonania,</w:t>
            </w:r>
          </w:p>
          <w:p w14:paraId="379C6675" w14:textId="134B18BC" w:rsidR="00DC6145" w:rsidRPr="003374D3" w:rsidRDefault="00DC6145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ramach projektu zostały zaplanowane działania mające na celu poprawę dostępu do usług zdrowotnych dla osób ze środowisk LGBT+, w tym działania podnoszące świadomość personelu medycznego w odniesieniu do grup narażonych na dyskryminację - weryfikacja będzie odbywać się na podstawie wydatków</w:t>
            </w:r>
            <w:r w:rsidR="00F94E16">
              <w:rPr>
                <w:rFonts w:ascii="Myriad Pro" w:hAnsi="Myriad Pro" w:cs="Arial"/>
              </w:rPr>
              <w:t xml:space="preserve"> na przeprowadzenie ww. działań </w:t>
            </w:r>
            <w:r w:rsidRPr="003374D3">
              <w:rPr>
                <w:rFonts w:ascii="Myriad Pro" w:hAnsi="Myriad Pro" w:cs="Arial"/>
              </w:rPr>
              <w:t xml:space="preserve"> zaplanowanych w budżecie projektu,</w:t>
            </w:r>
          </w:p>
          <w:p w14:paraId="4720EFED" w14:textId="58D3751B" w:rsidR="00DC6145" w:rsidRPr="003374D3" w:rsidRDefault="00DC6145" w:rsidP="000B3575">
            <w:pPr>
              <w:pStyle w:val="Akapitzlist"/>
              <w:numPr>
                <w:ilvl w:val="0"/>
                <w:numId w:val="16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we wniosku o dofinansowanie wykazano komplementarność projektu z działaniami w zakresie usług społecznych i</w:t>
            </w:r>
            <w:r w:rsidR="00BC1786">
              <w:rPr>
                <w:rFonts w:ascii="Myriad Pro" w:hAnsi="Myriad Pro" w:cs="Arial"/>
              </w:rPr>
              <w:t>/lub</w:t>
            </w:r>
            <w:r w:rsidRPr="003374D3">
              <w:rPr>
                <w:rFonts w:ascii="Myriad Pro" w:hAnsi="Myriad Pro" w:cs="Arial"/>
              </w:rPr>
              <w:t xml:space="preserve"> zdrowotnych wspieranymi z Europejskiego Funduszu Społecznego Plus lub z innych źródeł. </w:t>
            </w:r>
          </w:p>
          <w:p w14:paraId="1FFCDED1" w14:textId="04CC113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Kryterium uznaje się za niespełnione (otrzyma ocenę „NIE”), jeżeli </w:t>
            </w:r>
            <w:r w:rsidR="009E3AC3" w:rsidRPr="003374D3">
              <w:rPr>
                <w:rFonts w:ascii="Myriad Pro" w:hAnsi="Myriad Pro" w:cs="Arial"/>
              </w:rPr>
              <w:t>przynajmniej</w:t>
            </w:r>
            <w:r w:rsidRPr="003374D3">
              <w:rPr>
                <w:rFonts w:ascii="Myriad Pro" w:hAnsi="Myriad Pro" w:cs="Arial"/>
              </w:rPr>
              <w:t xml:space="preserve"> jeden z ww. warunków (o ile dotyczy)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2676C3A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5EE960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</w:t>
            </w:r>
            <w:r w:rsidRPr="003374D3">
              <w:rPr>
                <w:rFonts w:ascii="Myriad Pro" w:hAnsi="Myriad Pro" w:cs="Arial"/>
              </w:rPr>
              <w:lastRenderedPageBreak/>
              <w:t>kryterium polega na przypisaniu wartości logicznych „TAK”, „NIE”.</w:t>
            </w:r>
          </w:p>
        </w:tc>
      </w:tr>
      <w:tr w:rsidR="00DC6145" w:rsidRPr="003374D3" w14:paraId="67C73C5B" w14:textId="77777777" w:rsidTr="00BC106D">
        <w:tc>
          <w:tcPr>
            <w:tcW w:w="1351" w:type="dxa"/>
            <w:shd w:val="clear" w:color="auto" w:fill="FFFFFF" w:themeFill="background1"/>
          </w:tcPr>
          <w:p w14:paraId="2BEF322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C29D974" w14:textId="7328395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5</w:t>
            </w:r>
          </w:p>
        </w:tc>
        <w:tc>
          <w:tcPr>
            <w:tcW w:w="2456" w:type="dxa"/>
            <w:shd w:val="clear" w:color="auto" w:fill="FFFFFF" w:themeFill="background1"/>
          </w:tcPr>
          <w:p w14:paraId="5C880BB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6A3707E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Zgodność </w:t>
            </w:r>
            <w:r w:rsidRPr="003374D3">
              <w:rPr>
                <w:rFonts w:ascii="Myriad Pro" w:hAnsi="Myriad Pro" w:cs="Arial"/>
              </w:rPr>
              <w:br/>
              <w:t>z kwalifikowalnością wydatków</w:t>
            </w:r>
          </w:p>
          <w:p w14:paraId="5C373C9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387" w:type="dxa"/>
            <w:shd w:val="clear" w:color="auto" w:fill="FFFFFF" w:themeFill="background1"/>
          </w:tcPr>
          <w:p w14:paraId="4E1CBA4F" w14:textId="01658942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  <w:r w:rsidRPr="003374D3">
              <w:rPr>
                <w:rFonts w:ascii="Myriad Pro" w:hAnsi="Myriad Pro" w:cs="Arial"/>
              </w:rPr>
              <w:br/>
              <w:t xml:space="preserve">Planowane wydatki są uzasadnione, racjonalne i adekwatne do zakresu oraz celów projektu (w tym dla osiągnięcia założonych wskaźników) oraz celu działania. Poprawnie wykonano obliczenia całkowitych kosztów oraz całkowitych kosztów kwalifikowalnych projektu. Wydatki zaplanowano w terminach umożliwiających realizację zadań oraz w wysokości i terminach wynikających z wcześniej zaciągniętych zobowiązań (jeśli dotyczy). </w:t>
            </w:r>
          </w:p>
          <w:p w14:paraId="3F2444C9" w14:textId="77777777" w:rsidR="00DC6145" w:rsidRPr="003374D3" w:rsidRDefault="00DC6145" w:rsidP="000B3575">
            <w:pPr>
              <w:spacing w:line="360" w:lineRule="auto"/>
            </w:pPr>
            <w:r w:rsidRPr="003374D3">
              <w:rPr>
                <w:rFonts w:ascii="Myriad Pro" w:hAnsi="Myriad Pro" w:cs="Arial"/>
              </w:rPr>
              <w:t>Planowane wydatki nie naruszają zakazu podwójnego finansowania.</w:t>
            </w:r>
            <w:r w:rsidRPr="003374D3">
              <w:t xml:space="preserve"> </w:t>
            </w:r>
          </w:p>
          <w:p w14:paraId="6D6FB5E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71A315F1" w14:textId="04FE3EBA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  <w:b/>
              </w:rPr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188DBE75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wszystkie poniższe warunki (o ile dotyczą) są spełnione:</w:t>
            </w:r>
          </w:p>
          <w:p w14:paraId="10D04461" w14:textId="517EBB25" w:rsidR="00DC6145" w:rsidRPr="003374D3" w:rsidRDefault="00DC6145" w:rsidP="000B3575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328" w:hanging="328"/>
              <w:rPr>
                <w:rFonts w:ascii="Myriad Pro" w:hAnsi="Myriad Pro"/>
              </w:rPr>
            </w:pPr>
            <w:r w:rsidRPr="003374D3">
              <w:rPr>
                <w:rFonts w:ascii="Myriad Pro" w:hAnsi="Myriad Pro"/>
              </w:rPr>
              <w:t xml:space="preserve">wszystkie wydatki wskazane w projekcie są zgodne z Wytycznymi dot. kwalifikowalności wydatków na lata 2021-2027 </w:t>
            </w:r>
            <w:r w:rsidRPr="003374D3">
              <w:rPr>
                <w:rFonts w:ascii="Myriad Pro" w:hAnsi="Myriad Pro" w:cs="Arial"/>
              </w:rPr>
              <w:t>oraz kategoriami i limitami wskazanymi w Regulaminie wyboru projektów</w:t>
            </w:r>
            <w:r w:rsidRPr="003374D3">
              <w:rPr>
                <w:rFonts w:ascii="Myriad Pro" w:hAnsi="Myriad Pro"/>
              </w:rPr>
              <w:t>,</w:t>
            </w:r>
          </w:p>
          <w:p w14:paraId="20DC07B8" w14:textId="77777777" w:rsidR="00DC6145" w:rsidRPr="003374D3" w:rsidRDefault="00DC6145" w:rsidP="000B3575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wydatki zaplanowano w sposób celowy i oszczędny, z zachowaniem zasad:</w:t>
            </w:r>
          </w:p>
          <w:p w14:paraId="3420E673" w14:textId="4699AB66" w:rsidR="00DC6145" w:rsidRPr="003374D3" w:rsidRDefault="00DC6145" w:rsidP="000B3575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uzyskiwania najlepszych efektów z danych nakładów,</w:t>
            </w:r>
          </w:p>
          <w:p w14:paraId="6D35A3FD" w14:textId="16D2D174" w:rsidR="00DC6145" w:rsidRPr="003374D3" w:rsidRDefault="00DC6145" w:rsidP="000B3575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 optymalnego doboru metod i środków służących osiągnięciu założonych celów,</w:t>
            </w:r>
          </w:p>
          <w:p w14:paraId="3DE1156D" w14:textId="77777777" w:rsidR="00DC6145" w:rsidRPr="003374D3" w:rsidRDefault="00DC6145" w:rsidP="000B3575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7EFFBB74" w14:textId="77777777" w:rsidR="00DC6145" w:rsidRPr="003374D3" w:rsidRDefault="00DC6145" w:rsidP="000B3575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33C74E92" w14:textId="035F5D9B" w:rsidR="00DC6145" w:rsidRPr="003374D3" w:rsidRDefault="00DC6145" w:rsidP="000B3575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001E1394" w14:textId="77777777" w:rsidR="00DC6145" w:rsidRPr="003374D3" w:rsidRDefault="00DC6145" w:rsidP="000B3575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1CE1D4C2" w14:textId="704D0009" w:rsidR="00DC6145" w:rsidRPr="003374D3" w:rsidRDefault="00DC6145" w:rsidP="000B35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brak podwójnego finansowania wydatków ujętych we wniosku o dofinansowanie z różnych zewnętrznych środków publicznych, w tym europejskich,</w:t>
            </w:r>
          </w:p>
          <w:p w14:paraId="1EABCE9A" w14:textId="6DC94CEE" w:rsidR="00DC6145" w:rsidRPr="003374D3" w:rsidRDefault="00DC6145" w:rsidP="000B35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przedstawione obliczenia całkowitych kosztów i całkowitych kosztów kwalifikowalnych przeprowadzono z wystarczającą szczegółowością i w oparciu o racjonalne przesłanki, </w:t>
            </w:r>
          </w:p>
          <w:p w14:paraId="4021ADAE" w14:textId="446442CB" w:rsidR="00DC6145" w:rsidRDefault="00DC6145" w:rsidP="000B3575">
            <w:pPr>
              <w:numPr>
                <w:ilvl w:val="0"/>
                <w:numId w:val="7"/>
              </w:numPr>
              <w:spacing w:line="360" w:lineRule="auto"/>
              <w:ind w:left="357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prawidłowo określono poziom dofinansowania</w:t>
            </w:r>
            <w:r w:rsidR="00863FB6">
              <w:rPr>
                <w:rFonts w:ascii="Myriad Pro" w:hAnsi="Myriad Pro" w:cs="Arial"/>
              </w:rPr>
              <w:t xml:space="preserve"> – maksymalnie 85%</w:t>
            </w:r>
            <w:r w:rsidRPr="003374D3">
              <w:rPr>
                <w:rFonts w:ascii="Myriad Pro" w:hAnsi="Myriad Pro" w:cs="Arial"/>
              </w:rPr>
              <w:t>,</w:t>
            </w:r>
          </w:p>
          <w:p w14:paraId="4D01FEFF" w14:textId="09212B5D" w:rsidR="00DC6145" w:rsidRPr="003374D3" w:rsidRDefault="00DC6145" w:rsidP="000B3575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357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prawidłowo określono wysokość wydatków na cross-financing</w:t>
            </w:r>
            <w:r w:rsidR="00863FB6">
              <w:rPr>
                <w:rFonts w:ascii="Myriad Pro" w:hAnsi="Myriad Pro" w:cs="Arial"/>
              </w:rPr>
              <w:t>, tj. do 10%</w:t>
            </w:r>
            <w:r w:rsidR="007E002C" w:rsidRPr="003374D3">
              <w:rPr>
                <w:rFonts w:ascii="Myriad Pro" w:hAnsi="Myriad Pro" w:cs="Arial"/>
              </w:rPr>
              <w:t xml:space="preserve"> (jeśli dotyczy)</w:t>
            </w:r>
            <w:r w:rsidRPr="003374D3">
              <w:rPr>
                <w:rFonts w:ascii="Myriad Pro" w:hAnsi="Myriad Pro" w:cs="Arial"/>
              </w:rPr>
              <w:t>,</w:t>
            </w:r>
          </w:p>
          <w:p w14:paraId="0D9F4960" w14:textId="77777777" w:rsidR="007E002C" w:rsidRPr="003374D3" w:rsidRDefault="007E002C" w:rsidP="000B3575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357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projekcie o wartości poniżej 200 tys. euro przewidziano koszty pośrednie (jeśli dotyczy),</w:t>
            </w:r>
          </w:p>
          <w:p w14:paraId="40D263D2" w14:textId="5B8A176E" w:rsidR="007E002C" w:rsidRDefault="007E002C" w:rsidP="000B3575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357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prawidłowo wskazano stawkę kosztów pośrednich, która wynosi 7% (jeśli dotyczy),</w:t>
            </w:r>
          </w:p>
          <w:p w14:paraId="0AB5A4F3" w14:textId="423A8997" w:rsidR="00DC6145" w:rsidRPr="003374D3" w:rsidRDefault="00CF60E6" w:rsidP="000B3575">
            <w:pPr>
              <w:numPr>
                <w:ilvl w:val="0"/>
                <w:numId w:val="7"/>
              </w:numPr>
              <w:spacing w:line="360" w:lineRule="auto"/>
              <w:ind w:left="357" w:hanging="357"/>
              <w:rPr>
                <w:rFonts w:ascii="Myriad Pro" w:hAnsi="Myriad Pro" w:cs="Arial"/>
              </w:rPr>
            </w:pPr>
            <w:r w:rsidRPr="00CF60E6">
              <w:rPr>
                <w:rFonts w:ascii="Myriad Pro" w:hAnsi="Myriad Pro" w:cs="Arial"/>
              </w:rPr>
              <w:t xml:space="preserve">maksymalna kwota dofinansowania projektu wynosi </w:t>
            </w:r>
            <w:r>
              <w:rPr>
                <w:rFonts w:ascii="Myriad Pro" w:hAnsi="Myriad Pro" w:cs="Arial"/>
              </w:rPr>
              <w:t>3</w:t>
            </w:r>
            <w:r w:rsidRPr="00CF60E6">
              <w:rPr>
                <w:rFonts w:ascii="Myriad Pro" w:hAnsi="Myriad Pro" w:cs="Arial"/>
              </w:rPr>
              <w:t xml:space="preserve"> 000 000 zł (</w:t>
            </w:r>
            <w:r>
              <w:rPr>
                <w:rFonts w:ascii="Myriad Pro" w:hAnsi="Myriad Pro" w:cs="Arial"/>
              </w:rPr>
              <w:t>trzy</w:t>
            </w:r>
            <w:r w:rsidRPr="00CF60E6">
              <w:rPr>
                <w:rFonts w:ascii="Myriad Pro" w:hAnsi="Myriad Pro" w:cs="Arial"/>
              </w:rPr>
              <w:t xml:space="preserve"> milion</w:t>
            </w:r>
            <w:r>
              <w:rPr>
                <w:rFonts w:ascii="Myriad Pro" w:hAnsi="Myriad Pro" w:cs="Arial"/>
              </w:rPr>
              <w:t>y</w:t>
            </w:r>
            <w:r w:rsidRPr="00CF60E6">
              <w:rPr>
                <w:rFonts w:ascii="Myriad Pro" w:hAnsi="Myriad Pro" w:cs="Arial"/>
              </w:rPr>
              <w:t xml:space="preserve"> złotych),</w:t>
            </w:r>
            <w:r w:rsidR="00DC6145" w:rsidRPr="003374D3"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7585AAB5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23F2D6F2" w14:textId="54649C2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przynajmniej jeden z ww. warunków (o ile dotyczy)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674DC23F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CB6094F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E8FFF95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154CAF8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39F7857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C6145" w:rsidRPr="003374D3" w14:paraId="28804C6F" w14:textId="77777777" w:rsidTr="00BC106D">
        <w:tc>
          <w:tcPr>
            <w:tcW w:w="1351" w:type="dxa"/>
            <w:shd w:val="clear" w:color="auto" w:fill="FFFFFF" w:themeFill="background1"/>
          </w:tcPr>
          <w:p w14:paraId="7CC6704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5" w:name="_Hlk139367360"/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AE77A98" w14:textId="0D6311B4" w:rsidR="00DC6145" w:rsidRPr="003374D3" w:rsidRDefault="007E002C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6</w:t>
            </w:r>
          </w:p>
        </w:tc>
        <w:tc>
          <w:tcPr>
            <w:tcW w:w="2456" w:type="dxa"/>
            <w:shd w:val="clear" w:color="auto" w:fill="FFFFFF" w:themeFill="background1"/>
          </w:tcPr>
          <w:p w14:paraId="5D56FA53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6CCE2B93" w14:textId="2B460052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Zasadność ekonomiczna</w:t>
            </w:r>
          </w:p>
        </w:tc>
        <w:tc>
          <w:tcPr>
            <w:tcW w:w="7387" w:type="dxa"/>
            <w:shd w:val="clear" w:color="auto" w:fill="FFFFFF" w:themeFill="background1"/>
          </w:tcPr>
          <w:p w14:paraId="3C6A960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Definicja kryterium</w:t>
            </w:r>
            <w:r w:rsidRPr="003374D3">
              <w:rPr>
                <w:rFonts w:ascii="Myriad Pro" w:hAnsi="Myriad Pro" w:cs="Arial"/>
              </w:rPr>
              <w:br/>
              <w:t xml:space="preserve">Projekt charakteryzuje się właściwą relacją między korzyściami i kosztami, a </w:t>
            </w:r>
            <w:r w:rsidRPr="003374D3">
              <w:rPr>
                <w:rFonts w:ascii="Myriad Pro" w:hAnsi="Myriad Pro" w:cs="Arial"/>
              </w:rPr>
              <w:lastRenderedPageBreak/>
              <w:t>operacja odzwierciedla najkorzystniejszą relację między kwotą wsparcia, podejmowanymi działaniami i osiąganymi celami.</w:t>
            </w:r>
          </w:p>
          <w:p w14:paraId="600B16B6" w14:textId="0059935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</w:rPr>
              <w:br/>
            </w:r>
            <w:r w:rsidRPr="003374D3">
              <w:rPr>
                <w:rFonts w:ascii="Myriad Pro" w:hAnsi="Myriad Pro" w:cs="Arial"/>
                <w:b/>
              </w:rPr>
              <w:t>Zasady oceny</w:t>
            </w:r>
          </w:p>
          <w:p w14:paraId="2473217B" w14:textId="4193D8C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przeprowadzono analizę, której wyniki wskazują na to, że projekt posiada minimalny wymagany poziom efektywności społeczno-gospodarczej. Analiza bierze pod uwagę uwarunkowania płynące z otoczenia prawnego projektu.</w:t>
            </w:r>
          </w:p>
          <w:p w14:paraId="6FD82B9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43C5F2EA" w14:textId="5FEFB8D5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2D21E03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23AE56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bookmarkEnd w:id="5"/>
      <w:tr w:rsidR="00DC6145" w:rsidRPr="003374D3" w14:paraId="6B0A0016" w14:textId="77777777" w:rsidTr="00BC106D">
        <w:tc>
          <w:tcPr>
            <w:tcW w:w="1351" w:type="dxa"/>
            <w:shd w:val="clear" w:color="auto" w:fill="FFFFFF" w:themeFill="background1"/>
          </w:tcPr>
          <w:p w14:paraId="5D00FCE4" w14:textId="5C777449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9F29B03" w14:textId="32102456" w:rsidR="00DC6145" w:rsidRPr="003374D3" w:rsidRDefault="007E002C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7</w:t>
            </w:r>
          </w:p>
        </w:tc>
        <w:tc>
          <w:tcPr>
            <w:tcW w:w="2456" w:type="dxa"/>
            <w:shd w:val="clear" w:color="auto" w:fill="FFFFFF" w:themeFill="background1"/>
          </w:tcPr>
          <w:p w14:paraId="3B316FF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72A0770B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7387" w:type="dxa"/>
            <w:shd w:val="clear" w:color="auto" w:fill="FFFFFF" w:themeFill="background1"/>
          </w:tcPr>
          <w:p w14:paraId="1103E2ED" w14:textId="398BB22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  <w:r w:rsidRPr="003374D3">
              <w:rPr>
                <w:rFonts w:ascii="Myriad Pro" w:hAnsi="Myriad Pro" w:cs="Arial"/>
              </w:rPr>
              <w:br/>
              <w:t>Projekt nie zakończył się przed dniem złożenia wniosku o dofinansowanie, tj. nie został fizycznie ukończony lub w pełni wdrożony w rozumieniu art. 2 pkt 37 oraz art. 63 ust. 6 Rozporządzenia Parlamentu Europejskiego i Rady (UE) 2021/1060 z dnia 24 czerwca 2021 r.</w:t>
            </w:r>
          </w:p>
          <w:p w14:paraId="5D255060" w14:textId="28232BBF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</w:rPr>
              <w:br/>
            </w:r>
            <w:r w:rsidRPr="003374D3">
              <w:rPr>
                <w:rFonts w:ascii="Myriad Pro" w:hAnsi="Myriad Pro" w:cs="Arial"/>
                <w:b/>
              </w:rPr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7B894824" w14:textId="3F3DDDE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projekt nie został fizycznie ukończony (w przypadku robót budowlanych) lub w pełni zrealizowany (w przypadku dostaw i usług) przed przedłożeniem wniosku o dofinansowanie, niezależnie od tego, czy wszystkie dotyczące tego projektu płatności zostały przez wnioskodawcę dokonane. Przez projekt ukończony/zrealizowany należy rozumieć projekt, dla którego przed dniem złożenia wniosku o dofinansowanie nastąpił odbiór końcowy ostatnich robót (protokół odbioru końcowego), dostaw lub usług. </w:t>
            </w:r>
          </w:p>
          <w:p w14:paraId="5CA1820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3B06A84D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313C5DA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D9CA97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</w:t>
            </w:r>
          </w:p>
          <w:p w14:paraId="6E1EBD54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2C52441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C6145" w:rsidRPr="003374D3" w14:paraId="1BE4F3C1" w14:textId="77777777" w:rsidTr="00BC106D">
        <w:tc>
          <w:tcPr>
            <w:tcW w:w="1351" w:type="dxa"/>
            <w:shd w:val="clear" w:color="auto" w:fill="FFFFFF" w:themeFill="background1"/>
          </w:tcPr>
          <w:p w14:paraId="3ECF35F7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6" w:name="_Hlk133491062"/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7C8CFD8" w14:textId="5BCBD7E2" w:rsidR="00DC6145" w:rsidRPr="003374D3" w:rsidRDefault="007E002C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8</w:t>
            </w:r>
          </w:p>
        </w:tc>
        <w:tc>
          <w:tcPr>
            <w:tcW w:w="2456" w:type="dxa"/>
            <w:shd w:val="clear" w:color="auto" w:fill="FFFFFF" w:themeFill="background1"/>
          </w:tcPr>
          <w:p w14:paraId="7DDA779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412AF229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Trwałość projektu</w:t>
            </w:r>
          </w:p>
          <w:p w14:paraId="2798F71F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7387" w:type="dxa"/>
            <w:shd w:val="clear" w:color="auto" w:fill="FFFFFF" w:themeFill="background1"/>
          </w:tcPr>
          <w:p w14:paraId="324D2D24" w14:textId="4376C40E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  <w:r w:rsidRPr="003374D3">
              <w:rPr>
                <w:rFonts w:ascii="Myriad Pro" w:hAnsi="Myriad Pro" w:cs="Arial"/>
              </w:rPr>
              <w:br/>
              <w:t>Projekt po zakończeniu realizacji  i w okresie eksploatacji pozostaje w zgodzie z zasadą trwałości, zgodnie z art. 65 Rozporządzenia Parlamentu Europejskiego i Rady (UE) nr 2021/1060.</w:t>
            </w:r>
          </w:p>
          <w:p w14:paraId="55C97F7D" w14:textId="468E0C99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2E2CCE34" w14:textId="2C480AFB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</w:rPr>
              <w:br/>
            </w:r>
            <w:r w:rsidRPr="003374D3">
              <w:rPr>
                <w:rFonts w:ascii="Myriad Pro" w:hAnsi="Myriad Pro" w:cs="Arial"/>
                <w:b/>
              </w:rPr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07EF7B0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</w:t>
            </w:r>
            <w:r w:rsidRPr="003374D3">
              <w:rPr>
                <w:rFonts w:ascii="Myriad Pro" w:hAnsi="Myriad Pro" w:cs="Arial"/>
              </w:rPr>
              <w:br/>
              <w:t>z informacji we wniosku o dofinansowanie wynika, że projekt po zakończeniu realizacji i w okresie eksploatacji pozostaje w zgodzie z zasadą trwałości wynikającą z art. 65 Rozporządzenia Parlamentu Europejskiego i Rady (UE) nr 2021/1060.</w:t>
            </w:r>
          </w:p>
          <w:p w14:paraId="094FA917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73E180F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C9C1BD7" w14:textId="62DA1B32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bookmarkEnd w:id="6"/>
      <w:tr w:rsidR="00DC6145" w:rsidRPr="003374D3" w14:paraId="3CBAB318" w14:textId="77777777" w:rsidTr="00BC106D">
        <w:tc>
          <w:tcPr>
            <w:tcW w:w="1351" w:type="dxa"/>
            <w:shd w:val="clear" w:color="auto" w:fill="FFFFFF" w:themeFill="background1"/>
          </w:tcPr>
          <w:p w14:paraId="398C10F4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433A770" w14:textId="67FCCC79" w:rsidR="00DC6145" w:rsidRPr="003374D3" w:rsidRDefault="007E002C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9</w:t>
            </w:r>
          </w:p>
        </w:tc>
        <w:tc>
          <w:tcPr>
            <w:tcW w:w="2456" w:type="dxa"/>
            <w:shd w:val="clear" w:color="auto" w:fill="FFFFFF" w:themeFill="background1"/>
          </w:tcPr>
          <w:p w14:paraId="2CAB5339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43A47BE3" w14:textId="236761DC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i/>
              </w:rPr>
            </w:pPr>
            <w:r w:rsidRPr="003374D3">
              <w:rPr>
                <w:rFonts w:ascii="Myriad Pro" w:hAnsi="Myriad Pro" w:cs="Arial"/>
              </w:rPr>
              <w:t>Zgodność z wymogami pomocy publicznej/de minimis</w:t>
            </w:r>
          </w:p>
          <w:p w14:paraId="18318690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387" w:type="dxa"/>
            <w:shd w:val="clear" w:color="auto" w:fill="FFFFFF" w:themeFill="background1"/>
          </w:tcPr>
          <w:p w14:paraId="3F0406A6" w14:textId="3BF200FD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  <w:r w:rsidRPr="003374D3">
              <w:rPr>
                <w:rFonts w:ascii="Myriad Pro" w:hAnsi="Myriad Pro" w:cs="Arial"/>
              </w:rPr>
              <w:br/>
            </w:r>
            <w:r w:rsidRPr="003374D3">
              <w:rPr>
                <w:rFonts w:ascii="Myriad Pro" w:hAnsi="Myriad Pro" w:cs="Arial"/>
                <w:bCs/>
              </w:rPr>
              <w:t>Ocenie podlega, czy w projekcie prawidłowo zidentyfikowano brak pomocy publicznej/de minimis.</w:t>
            </w:r>
          </w:p>
          <w:p w14:paraId="497224C7" w14:textId="474F1BD9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187FDAF6" w14:textId="3D53ABAB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  <w:b/>
              </w:rPr>
              <w:t>Zasady oceny</w:t>
            </w:r>
          </w:p>
          <w:p w14:paraId="7BFFBBDF" w14:textId="31BEAF25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wnioskodawca prawidłowo uzasadnił brak wystąpienia pomocy publicznej</w:t>
            </w:r>
            <w:r w:rsidR="00886E50">
              <w:rPr>
                <w:rFonts w:ascii="Myriad Pro" w:hAnsi="Myriad Pro" w:cs="Arial"/>
              </w:rPr>
              <w:t>/de minimis</w:t>
            </w:r>
            <w:r w:rsidRPr="003374D3">
              <w:rPr>
                <w:rFonts w:ascii="Myriad Pro" w:hAnsi="Myriad Pro" w:cs="Arial"/>
                <w:bCs/>
              </w:rPr>
              <w:t xml:space="preserve"> lub wykazał, że prowadzona działalność będzie działalnością pomocniczą i określił wskaźnik monitorowania i całkowitą roczną wydajność*.</w:t>
            </w:r>
          </w:p>
          <w:p w14:paraId="1CD7562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0C1188B7" w14:textId="5333130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w projekcie występuje pomoc publiczna</w:t>
            </w:r>
            <w:r w:rsidR="002345D1">
              <w:rPr>
                <w:rFonts w:ascii="Myriad Pro" w:hAnsi="Myriad Pro" w:cs="Arial"/>
              </w:rPr>
              <w:t xml:space="preserve">/de </w:t>
            </w:r>
            <w:proofErr w:type="spellStart"/>
            <w:r w:rsidR="002345D1">
              <w:rPr>
                <w:rFonts w:ascii="Myriad Pro" w:hAnsi="Myriad Pro" w:cs="Arial"/>
              </w:rPr>
              <w:t>minimis</w:t>
            </w:r>
            <w:proofErr w:type="spellEnd"/>
            <w:r w:rsidRPr="003374D3">
              <w:rPr>
                <w:rFonts w:ascii="Myriad Pro" w:hAnsi="Myriad Pro" w:cs="Arial"/>
              </w:rPr>
              <w:t xml:space="preserve"> lub wnioskodawca nie uzasadnił </w:t>
            </w:r>
            <w:r w:rsidRPr="003374D3">
              <w:rPr>
                <w:rFonts w:ascii="Myriad Pro" w:hAnsi="Myriad Pro" w:cs="Arial"/>
              </w:rPr>
              <w:lastRenderedPageBreak/>
              <w:t>braku jej występowania</w:t>
            </w:r>
            <w:r w:rsidR="00607BE2">
              <w:rPr>
                <w:rFonts w:ascii="Myriad Pro" w:hAnsi="Myriad Pro" w:cs="Arial"/>
              </w:rPr>
              <w:t>, lub zaplanowana działalność</w:t>
            </w:r>
            <w:r w:rsidR="00DD094D">
              <w:rPr>
                <w:rFonts w:ascii="Myriad Pro" w:hAnsi="Myriad Pro" w:cs="Arial"/>
              </w:rPr>
              <w:t xml:space="preserve"> nie będzie m</w:t>
            </w:r>
            <w:r w:rsidR="003533BE">
              <w:rPr>
                <w:rFonts w:ascii="Myriad Pro" w:hAnsi="Myriad Pro" w:cs="Arial"/>
              </w:rPr>
              <w:t>i</w:t>
            </w:r>
            <w:r w:rsidR="00DD094D">
              <w:rPr>
                <w:rFonts w:ascii="Myriad Pro" w:hAnsi="Myriad Pro" w:cs="Arial"/>
              </w:rPr>
              <w:t>ała charakteru działalności pomocniczej</w:t>
            </w:r>
            <w:r w:rsidRPr="003374D3">
              <w:rPr>
                <w:rFonts w:ascii="Myriad Pro" w:hAnsi="Myriad Pro" w:cs="Arial"/>
              </w:rPr>
              <w:t>.</w:t>
            </w:r>
          </w:p>
          <w:p w14:paraId="17B686D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505F759D" w14:textId="5021FDD4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*Działalność pomocnicza to działalność gospodarcza, która jest ściśle powiązana z eksploatacją infrastruktury oraz podstawową działalnością o charakterze niegospodarczym. W przypadku uzyskania przez beneficjenta dofinansowania na zbudowanie/stworzenie infrastruktury, która będzie wykorzystywana niemal wyłącznie do prowadzenia działalności niegospodarczej oraz działalności pomocniczej – udzielone wsparcie podlega wyłączeniu spod reżimu pomocy publicznej. Działalność pomocnicza musi mieć ograniczony charakter w odniesieniu do wydajności infrastruktury, tj. (zgodnie ze stanowiskiem Komisji Europejskiej) nie może przekraczać w stosunku rocznym 20% całkowitej rocznej wydajności infrastruktury.</w:t>
            </w:r>
          </w:p>
        </w:tc>
        <w:tc>
          <w:tcPr>
            <w:tcW w:w="3580" w:type="dxa"/>
            <w:shd w:val="clear" w:color="auto" w:fill="FFFFFF" w:themeFill="background1"/>
          </w:tcPr>
          <w:p w14:paraId="2D1D97DD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06B985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AC0424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C6145" w:rsidRPr="003374D3" w14:paraId="4FCAE2E9" w14:textId="77777777" w:rsidTr="00BC106D">
        <w:tc>
          <w:tcPr>
            <w:tcW w:w="1351" w:type="dxa"/>
            <w:shd w:val="clear" w:color="auto" w:fill="FFFFFF" w:themeFill="background1"/>
          </w:tcPr>
          <w:p w14:paraId="4BF77D5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Numer kryterium</w:t>
            </w:r>
          </w:p>
          <w:p w14:paraId="74BF1DDB" w14:textId="7117921F" w:rsidR="00DC6145" w:rsidRPr="003374D3" w:rsidRDefault="007E002C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10</w:t>
            </w:r>
          </w:p>
        </w:tc>
        <w:tc>
          <w:tcPr>
            <w:tcW w:w="2456" w:type="dxa"/>
            <w:shd w:val="clear" w:color="auto" w:fill="FFFFFF" w:themeFill="background1"/>
          </w:tcPr>
          <w:p w14:paraId="62E95DE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2DC4772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7387" w:type="dxa"/>
            <w:shd w:val="clear" w:color="auto" w:fill="FFFFFF" w:themeFill="background1"/>
          </w:tcPr>
          <w:p w14:paraId="651C064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Definicja kryterium</w:t>
            </w:r>
          </w:p>
          <w:p w14:paraId="7F28EBD0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Przyjęty wariant realizacji projektu został przygotowany z uwzględnieniem wpływu inwestycji na środowisko, a tym samym zgodnie z: </w:t>
            </w:r>
          </w:p>
          <w:p w14:paraId="5FEB8299" w14:textId="77777777" w:rsidR="00DC6145" w:rsidRPr="003374D3" w:rsidRDefault="00DC6145" w:rsidP="000B3575">
            <w:pPr>
              <w:numPr>
                <w:ilvl w:val="0"/>
                <w:numId w:val="9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68FE011F" w14:textId="086DE2A8" w:rsidR="00DC6145" w:rsidRPr="003374D3" w:rsidRDefault="00DC6145" w:rsidP="000B3575">
            <w:pPr>
              <w:numPr>
                <w:ilvl w:val="0"/>
                <w:numId w:val="8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  <w:iCs/>
              </w:rPr>
              <w:lastRenderedPageBreak/>
              <w:t>Dyrektywą Parlamentu Europejskiego i Rady 2011/92/UE z dnia 13 grudnia 2011 r. w sprawie oceny skutków wywieranych przez niektóre przedsięwzięcia publiczne i prywatne na środowisko.</w:t>
            </w:r>
          </w:p>
          <w:p w14:paraId="4928B123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737DDE6C" w14:textId="0439557B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  <w:b/>
              </w:rPr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3ECABF1C" w14:textId="43137DBD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</w:t>
            </w:r>
            <w:r w:rsidRPr="003374D3">
              <w:rPr>
                <w:rFonts w:ascii="Myriad Pro" w:hAnsi="Myriad Pro" w:cs="Arial"/>
                <w:iCs/>
              </w:rPr>
              <w:t xml:space="preserve"> Parlamentu Europejskiego i Rady 2011/92/UE.</w:t>
            </w:r>
          </w:p>
          <w:p w14:paraId="031261F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73456E43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powyższy warunek  nie jest spełniony.</w:t>
            </w:r>
          </w:p>
          <w:p w14:paraId="49A3F44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31DE5262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580" w:type="dxa"/>
            <w:shd w:val="clear" w:color="auto" w:fill="FFFFFF" w:themeFill="background1"/>
          </w:tcPr>
          <w:p w14:paraId="14624719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EEC717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</w:t>
            </w:r>
            <w:r w:rsidRPr="003374D3">
              <w:rPr>
                <w:rFonts w:ascii="Myriad Pro" w:hAnsi="Myriad Pro" w:cs="Arial"/>
              </w:rPr>
              <w:lastRenderedPageBreak/>
              <w:t>wartości logicznych „TAK”, „NIE”, „NIE DOTYCZY”.</w:t>
            </w:r>
          </w:p>
        </w:tc>
      </w:tr>
      <w:tr w:rsidR="00C21673" w:rsidRPr="003374D3" w14:paraId="5158BDF6" w14:textId="77777777" w:rsidTr="00BC106D">
        <w:tc>
          <w:tcPr>
            <w:tcW w:w="1351" w:type="dxa"/>
            <w:shd w:val="clear" w:color="auto" w:fill="FFFFFF" w:themeFill="background1"/>
          </w:tcPr>
          <w:p w14:paraId="78080CCF" w14:textId="77777777" w:rsidR="00C21673" w:rsidRPr="00C21673" w:rsidRDefault="00C21673" w:rsidP="00C2167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167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F4330B2" w14:textId="67E069DE" w:rsidR="00C21673" w:rsidRPr="003374D3" w:rsidRDefault="00C21673" w:rsidP="00C2167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1673">
              <w:rPr>
                <w:rFonts w:ascii="Myriad Pro" w:hAnsi="Myriad Pro" w:cs="Arial"/>
                <w:b/>
              </w:rPr>
              <w:t>11</w:t>
            </w:r>
          </w:p>
        </w:tc>
        <w:tc>
          <w:tcPr>
            <w:tcW w:w="2456" w:type="dxa"/>
            <w:shd w:val="clear" w:color="auto" w:fill="FFFFFF" w:themeFill="background1"/>
          </w:tcPr>
          <w:p w14:paraId="6FAFEE69" w14:textId="785C322D" w:rsidR="00C21673" w:rsidRPr="003374D3" w:rsidRDefault="00C21673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B6497">
              <w:rPr>
                <w:rFonts w:ascii="Myriad Pro" w:hAnsi="Myriad Pro" w:cs="Arial"/>
                <w:b/>
              </w:rPr>
              <w:t xml:space="preserve">Nazwa kryterium   </w:t>
            </w:r>
            <w:r w:rsidRPr="00DB6497">
              <w:rPr>
                <w:rFonts w:ascii="Myriad Pro" w:hAnsi="Myriad Pro" w:cs="Arial"/>
              </w:rPr>
              <w:t xml:space="preserve">Zasadność poziomu wsparcia </w:t>
            </w:r>
            <w:r>
              <w:rPr>
                <w:rFonts w:ascii="Myriad Pro" w:hAnsi="Myriad Pro" w:cs="Arial"/>
              </w:rPr>
              <w:t>ze środków UE</w:t>
            </w:r>
          </w:p>
        </w:tc>
        <w:tc>
          <w:tcPr>
            <w:tcW w:w="7387" w:type="dxa"/>
            <w:shd w:val="clear" w:color="auto" w:fill="FFFFFF" w:themeFill="background1"/>
          </w:tcPr>
          <w:p w14:paraId="2CD4EAC4" w14:textId="77777777" w:rsidR="00C21673" w:rsidRPr="00C21673" w:rsidRDefault="00C21673" w:rsidP="00C2167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1673">
              <w:rPr>
                <w:rFonts w:ascii="Myriad Pro" w:hAnsi="Myriad Pro" w:cs="Arial"/>
                <w:b/>
              </w:rPr>
              <w:t>Definicja kryterium</w:t>
            </w:r>
          </w:p>
          <w:p w14:paraId="7F3F2C47" w14:textId="77777777" w:rsidR="00C21673" w:rsidRPr="00C21673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C21673">
              <w:rPr>
                <w:rFonts w:ascii="Myriad Pro" w:hAnsi="Myriad Pro" w:cs="Arial"/>
              </w:rPr>
              <w:t>Weryfikacji podlega, czy projekt wymaga dofinansowania ze środków UE.</w:t>
            </w:r>
          </w:p>
          <w:p w14:paraId="3592A025" w14:textId="77777777" w:rsidR="00C21673" w:rsidRPr="00C21673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</w:p>
          <w:p w14:paraId="55168B20" w14:textId="17825C67" w:rsidR="00C21673" w:rsidRPr="00C21673" w:rsidRDefault="00C21673" w:rsidP="00C2167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1673">
              <w:rPr>
                <w:rFonts w:ascii="Myriad Pro" w:hAnsi="Myriad Pro" w:cs="Arial"/>
                <w:b/>
              </w:rPr>
              <w:t>Zasady oceny</w:t>
            </w:r>
          </w:p>
          <w:p w14:paraId="5CE422BD" w14:textId="77777777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E14AEB">
              <w:rPr>
                <w:rFonts w:ascii="Myriad Pro" w:hAnsi="Myriad Pro" w:cs="Arial"/>
              </w:rPr>
              <w:t xml:space="preserve">Ocena kryterium polega na weryfikacji obliczeń niezbędnych do wyliczenia finansowej bieżącej wartość netto inwestycji (wskaźnik FNPV/C) oraz finansowej stopy zwrotu (FRR/C). </w:t>
            </w:r>
          </w:p>
          <w:p w14:paraId="37159DE1" w14:textId="77777777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E14AEB">
              <w:rPr>
                <w:rFonts w:ascii="Myriad Pro" w:hAnsi="Myriad Pro" w:cs="Arial"/>
              </w:rPr>
              <w:t>Kryterium uznaje się za spełnione (otrzyma ocenę „TAK”), jeśli z przeprowadzonych obliczeń, wynika, że:</w:t>
            </w:r>
          </w:p>
          <w:p w14:paraId="535685D2" w14:textId="77777777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E14AEB">
              <w:rPr>
                <w:rFonts w:ascii="Myriad Pro" w:hAnsi="Myriad Pro" w:cs="Arial"/>
              </w:rPr>
              <w:t>- wskaźnik FNPV/C przed otrzymaniem wkładu z UE ma wartość ujemną,</w:t>
            </w:r>
          </w:p>
          <w:p w14:paraId="3958B543" w14:textId="77777777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E14AEB">
              <w:rPr>
                <w:rFonts w:ascii="Myriad Pro" w:hAnsi="Myriad Pro" w:cs="Arial"/>
              </w:rPr>
              <w:t>- wskaźnik FRR/C przed otrzymaniem wkładu z UE ma wartość niższą od stopy dyskontowej użytej w analizie finansowej.</w:t>
            </w:r>
          </w:p>
          <w:p w14:paraId="1B2E9B5E" w14:textId="77777777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</w:p>
          <w:p w14:paraId="4B5A1281" w14:textId="660B1853" w:rsidR="00C21673" w:rsidRPr="00E14AEB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E14AEB">
              <w:rPr>
                <w:rFonts w:ascii="Myriad Pro" w:hAnsi="Myriad Pro" w:cs="Arial"/>
              </w:rPr>
              <w:t>Kryterium uznaje się za niespełnione (otrzyma ocenę „NIE”), jeżeli przynajmniej jeden z ww. warunków nie jest spełniony.</w:t>
            </w:r>
          </w:p>
        </w:tc>
        <w:tc>
          <w:tcPr>
            <w:tcW w:w="3580" w:type="dxa"/>
            <w:shd w:val="clear" w:color="auto" w:fill="FFFFFF" w:themeFill="background1"/>
          </w:tcPr>
          <w:p w14:paraId="493510DC" w14:textId="0533EB24" w:rsidR="00C21673" w:rsidRPr="00CC6F5D" w:rsidRDefault="00C21673" w:rsidP="00C21673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327FA0" w:rsidRPr="00CC6F5D">
              <w:rPr>
                <w:rFonts w:ascii="Myriad Pro" w:hAnsi="Myriad Pro" w:cs="Arial"/>
              </w:rPr>
              <w:t>TAK”, „NIE”</w:t>
            </w:r>
            <w:r w:rsidR="00327FA0">
              <w:rPr>
                <w:rFonts w:ascii="Myriad Pro" w:hAnsi="Myriad Pro" w:cs="Arial"/>
              </w:rPr>
              <w:t>.</w:t>
            </w:r>
          </w:p>
          <w:p w14:paraId="5984A91E" w14:textId="77777777" w:rsidR="00C21673" w:rsidRPr="003374D3" w:rsidRDefault="00C21673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DC6145" w:rsidRPr="003374D3" w14:paraId="1B8AE6DA" w14:textId="77777777" w:rsidTr="00BC106D">
        <w:tc>
          <w:tcPr>
            <w:tcW w:w="1351" w:type="dxa"/>
          </w:tcPr>
          <w:p w14:paraId="01DB5286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Numer kryterium</w:t>
            </w:r>
          </w:p>
          <w:p w14:paraId="22DBE882" w14:textId="1384C64A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1</w:t>
            </w:r>
            <w:r w:rsidR="00C21673">
              <w:rPr>
                <w:rFonts w:ascii="Myriad Pro" w:hAnsi="Myriad Pro" w:cs="Arial"/>
              </w:rPr>
              <w:t>2</w:t>
            </w:r>
          </w:p>
        </w:tc>
        <w:tc>
          <w:tcPr>
            <w:tcW w:w="2456" w:type="dxa"/>
          </w:tcPr>
          <w:p w14:paraId="6973999E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>Nazwa kryterium</w:t>
            </w:r>
          </w:p>
          <w:p w14:paraId="12D92CCD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Zgodność z przepisami prawa krajowego i unijnego</w:t>
            </w:r>
          </w:p>
          <w:p w14:paraId="3098654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387" w:type="dxa"/>
          </w:tcPr>
          <w:p w14:paraId="61712B9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396CE39A" w14:textId="4D2C01C8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ramach kryterium ocenie podlega, czy projekt został albo zostanie przygotowany zgodnie z istniejącym otoczeniem prawnym.</w:t>
            </w:r>
          </w:p>
          <w:p w14:paraId="4DA2AD9A" w14:textId="54E9C323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74EAD40B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6FD5A7CC" w14:textId="5DCB9FB0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Rozporządzenia Parlamentu Europejskiego i Rady (UE) 2021/1060 z dnia 24 czerwca 2021 r. (jeśli dotyczy).</w:t>
            </w:r>
          </w:p>
          <w:p w14:paraId="72933C69" w14:textId="22BD5E61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3374D3">
              <w:rPr>
                <w:rFonts w:ascii="Myriad Pro" w:hAnsi="Myriad Pro" w:cs="Arial"/>
              </w:rPr>
              <w:br/>
            </w:r>
            <w:r w:rsidRPr="003374D3">
              <w:rPr>
                <w:rFonts w:ascii="Myriad Pro" w:hAnsi="Myriad Pro" w:cs="Arial"/>
                <w:b/>
              </w:rPr>
              <w:t>Zasady oceny</w:t>
            </w:r>
            <w:r w:rsidRPr="003374D3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1581795D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2319A9F2" w14:textId="199F2F6C" w:rsidR="00DC6145" w:rsidRPr="003374D3" w:rsidRDefault="00DC6145" w:rsidP="000B35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AEB0214" w14:textId="2D87B79C" w:rsidR="00DC6145" w:rsidRPr="003374D3" w:rsidRDefault="00DC6145" w:rsidP="000B3575">
            <w:pPr>
              <w:pStyle w:val="Akapitzlist"/>
              <w:numPr>
                <w:ilvl w:val="0"/>
                <w:numId w:val="10"/>
              </w:numPr>
              <w:spacing w:after="0" w:line="360" w:lineRule="auto"/>
              <w:ind w:left="714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opisie projektu prawidłowo uwzględniono kwestie posiadania ewentualnych koncesji/opinii, jeśli są niezbędne w celu realizacji projektu (jeśli dotyczy),</w:t>
            </w:r>
          </w:p>
          <w:p w14:paraId="2A99757E" w14:textId="08EDE887" w:rsidR="00DC6145" w:rsidRPr="003374D3" w:rsidRDefault="00DC6145" w:rsidP="000B3575">
            <w:pPr>
              <w:numPr>
                <w:ilvl w:val="0"/>
                <w:numId w:val="10"/>
              </w:numPr>
              <w:spacing w:line="360" w:lineRule="auto"/>
              <w:ind w:left="714" w:hanging="357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w opisie projektu prawidłowo uwzględniono odpowiednie procedury zamówień publicznych (jeśli dotyczy),</w:t>
            </w:r>
          </w:p>
          <w:p w14:paraId="5C3D2EAD" w14:textId="67815BAB" w:rsidR="00DC6145" w:rsidRPr="003374D3" w:rsidRDefault="00DC6145" w:rsidP="000B35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 (jeśli dotyczy),</w:t>
            </w:r>
          </w:p>
          <w:p w14:paraId="32347CC3" w14:textId="77777777" w:rsidR="00DC6145" w:rsidRPr="003374D3" w:rsidRDefault="00DC6145" w:rsidP="000B35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projekt jest przygotowany i będzie realizowany zgodnie z istniejącym otoczeniem prawnym.</w:t>
            </w:r>
          </w:p>
          <w:p w14:paraId="10478FB4" w14:textId="77777777" w:rsidR="00463347" w:rsidRPr="003374D3" w:rsidRDefault="00463347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22A31D7B" w14:textId="6E56BAC2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Kryterium uznaje się za niespełnione (otrzyma ocenę „NIE”), jeżeli przynajmniej jeden z </w:t>
            </w:r>
            <w:r w:rsidR="009E3AC3" w:rsidRPr="003374D3">
              <w:rPr>
                <w:rFonts w:ascii="Myriad Pro" w:hAnsi="Myriad Pro" w:cs="Arial"/>
              </w:rPr>
              <w:t xml:space="preserve">ww. </w:t>
            </w:r>
            <w:r w:rsidRPr="003374D3">
              <w:rPr>
                <w:rFonts w:ascii="Myriad Pro" w:hAnsi="Myriad Pro" w:cs="Arial"/>
              </w:rPr>
              <w:t>warunków (o ile dotyczy) nie jest spełniony.</w:t>
            </w:r>
          </w:p>
        </w:tc>
        <w:tc>
          <w:tcPr>
            <w:tcW w:w="3580" w:type="dxa"/>
          </w:tcPr>
          <w:p w14:paraId="194E462D" w14:textId="1F99D8E1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AF97B3D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FF9C1C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Projekty niespełniające kryterium są odrzucane. Ocena spełniania kryterium polega na przypisaniu wartości logicznych „TAK”, „NIE”.</w:t>
            </w:r>
          </w:p>
        </w:tc>
      </w:tr>
      <w:tr w:rsidR="00DC6145" w:rsidRPr="003374D3" w14:paraId="1185500F" w14:textId="77777777" w:rsidTr="00BC106D">
        <w:tc>
          <w:tcPr>
            <w:tcW w:w="1351" w:type="dxa"/>
            <w:shd w:val="clear" w:color="auto" w:fill="FFFFFF" w:themeFill="background1"/>
          </w:tcPr>
          <w:p w14:paraId="5A8D8049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AC6F597" w14:textId="67B7CF6F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1</w:t>
            </w:r>
            <w:r w:rsidR="007D3DCE">
              <w:rPr>
                <w:rFonts w:ascii="Myriad Pro" w:hAnsi="Myriad Pro" w:cs="Arial"/>
              </w:rPr>
              <w:t>3</w:t>
            </w:r>
          </w:p>
        </w:tc>
        <w:tc>
          <w:tcPr>
            <w:tcW w:w="2456" w:type="dxa"/>
            <w:shd w:val="clear" w:color="auto" w:fill="FFFFFF" w:themeFill="background1"/>
          </w:tcPr>
          <w:p w14:paraId="7DC864C3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BCE94E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bookmarkStart w:id="7" w:name="_Hlk139367865"/>
            <w:r w:rsidRPr="003374D3">
              <w:rPr>
                <w:rFonts w:ascii="Myriad Pro" w:hAnsi="Myriad Pro" w:cs="Arial"/>
              </w:rPr>
              <w:t>Odporność infrastruktury na zmiany klimatu</w:t>
            </w:r>
            <w:bookmarkEnd w:id="7"/>
          </w:p>
        </w:tc>
        <w:tc>
          <w:tcPr>
            <w:tcW w:w="7387" w:type="dxa"/>
            <w:shd w:val="clear" w:color="auto" w:fill="FFFFFF" w:themeFill="background1"/>
          </w:tcPr>
          <w:p w14:paraId="0F338318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4638D808" w14:textId="67F4AF80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W przypadku inwestycji w infrastrukturę o przewidywanej trwałości wynoszącej co najmniej pięć lat, przyjęte rozwiązania zapewniają odporność na zmiany klimatu.</w:t>
            </w:r>
          </w:p>
          <w:p w14:paraId="0DC47A1C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458D376C" w14:textId="77777777" w:rsidR="00DC6145" w:rsidRPr="00C812F1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 xml:space="preserve">Uodparnianie na zmiany klimatu, zgodnie z art. 2 pkt 42 Rozporządzenia Parlamentu Europejskiego i Rady (UE) 2021/1060 z dnia 24 czerwca 2021 r., oznacza proces mający na celu zapobieganie podatności infrastruktury na </w:t>
            </w:r>
            <w:r w:rsidRPr="003374D3">
              <w:rPr>
                <w:rFonts w:ascii="Myriad Pro" w:hAnsi="Myriad Pro" w:cs="Arial"/>
              </w:rPr>
              <w:lastRenderedPageBreak/>
              <w:t xml:space="preserve">potencjalne długoterminowe skutki zmian klimatu, przy jednoczesnym zapewnieniu przestrzegania zasady „efektywności energetycznej przede wszystkim” oraz zgodności poziomu emisji gazów cieplarnianych </w:t>
            </w:r>
            <w:r w:rsidRPr="0010285B">
              <w:rPr>
                <w:rFonts w:ascii="Myriad Pro" w:hAnsi="Myriad Pro" w:cs="Arial"/>
              </w:rPr>
              <w:t>wynikających z projektu z celem osiągnięcia neutralności klimatycznej w 2050.</w:t>
            </w:r>
          </w:p>
          <w:p w14:paraId="55940D5D" w14:textId="6D8B9F6E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C812F1">
              <w:rPr>
                <w:rFonts w:ascii="Myriad Pro" w:hAnsi="Myriad Pro" w:cs="Arial"/>
              </w:rPr>
              <w:t xml:space="preserve">Przez infrastrukturę należy rozumieć budynki, infrastrukturę sieciową </w:t>
            </w:r>
            <w:r w:rsidR="00A25734" w:rsidRPr="00C812F1">
              <w:rPr>
                <w:rFonts w:ascii="Myriad Pro" w:hAnsi="Myriad Pro" w:cs="Arial"/>
              </w:rPr>
              <w:t xml:space="preserve">(np. energetyczną, transportową, wodną), elementy infrastruktury oparte na zasobach przyrody (np. zielone dachy), systemy gospodarowania odpadami (np. składowiska odpadów, zakłady recyklingu), </w:t>
            </w:r>
            <w:r w:rsidRPr="00C812F1">
              <w:rPr>
                <w:rFonts w:ascii="Myriad Pro" w:hAnsi="Myriad Pro" w:cs="Arial"/>
              </w:rPr>
              <w:t xml:space="preserve">inne aktywa trwałe </w:t>
            </w:r>
            <w:r w:rsidR="00A25734" w:rsidRPr="00C812F1">
              <w:rPr>
                <w:rFonts w:ascii="Myriad Pro" w:hAnsi="Myriad Pro" w:cs="Arial"/>
              </w:rPr>
              <w:t>lub</w:t>
            </w:r>
            <w:r w:rsidRPr="00C812F1">
              <w:rPr>
                <w:rFonts w:ascii="Myriad Pro" w:hAnsi="Myriad Pro" w:cs="Arial"/>
              </w:rPr>
              <w:t xml:space="preserve"> inne rodzaje infrastruktury charakteryzujące się długim cyklem życia albo ponad 5-letnim okresem użytkowania. </w:t>
            </w:r>
          </w:p>
          <w:p w14:paraId="2BD18E8A" w14:textId="30FDC2AD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iCs/>
              </w:rPr>
            </w:pPr>
            <w:r w:rsidRPr="003374D3"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 w:rsidRPr="003374D3">
              <w:rPr>
                <w:rFonts w:ascii="Myriad Pro" w:hAnsi="Myriad Pro" w:cs="Arial"/>
              </w:rPr>
              <w:t xml:space="preserve">pod względem wpływu na klimat są Wytyczne </w:t>
            </w:r>
            <w:r w:rsidRPr="003374D3"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w latach 2021–2027 (2021/C 373/01) [Wytyczne techniczne].</w:t>
            </w:r>
          </w:p>
          <w:p w14:paraId="2DE17D21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iCs/>
              </w:rPr>
            </w:pPr>
          </w:p>
          <w:p w14:paraId="375F17E7" w14:textId="3B84990B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t xml:space="preserve">Zasady oceny  </w:t>
            </w:r>
          </w:p>
          <w:p w14:paraId="7DE0011C" w14:textId="1B0C066C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159798F8" w14:textId="4A1319C6" w:rsidR="00DC6145" w:rsidRPr="003374D3" w:rsidRDefault="00DC6145" w:rsidP="009E3AC3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lastRenderedPageBreak/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73D41711" w14:textId="30DFDF7C" w:rsidR="00DC6145" w:rsidRPr="003374D3" w:rsidRDefault="00DC6145" w:rsidP="009E3AC3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informacje dotyczące weryfikacji infrastruktury pod względem wpływu na klimat potwierdzają, że przyjęte rozwiązania, materiały itp. zapewniają trwałość i odporność infrastruktury na ryzyko zmiany klimatu.</w:t>
            </w:r>
          </w:p>
          <w:p w14:paraId="25434693" w14:textId="77777777" w:rsidR="009E3AC3" w:rsidRPr="003374D3" w:rsidRDefault="009E3AC3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4E890156" w14:textId="64687D18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niespełnione (otrzyma ocenę „NIE”), jeżeli przynajmniej jeden z</w:t>
            </w:r>
            <w:r w:rsidR="009E3AC3" w:rsidRPr="003374D3">
              <w:rPr>
                <w:rFonts w:ascii="Myriad Pro" w:hAnsi="Myriad Pro" w:cs="Arial"/>
              </w:rPr>
              <w:t xml:space="preserve"> ww.</w:t>
            </w:r>
            <w:r w:rsidRPr="003374D3">
              <w:rPr>
                <w:rFonts w:ascii="Myriad Pro" w:hAnsi="Myriad Pro" w:cs="Arial"/>
              </w:rPr>
              <w:t xml:space="preserve"> warunków nie jest spełniony.</w:t>
            </w:r>
          </w:p>
          <w:p w14:paraId="4754F57A" w14:textId="77777777" w:rsidR="009E3AC3" w:rsidRPr="003374D3" w:rsidRDefault="009E3AC3" w:rsidP="000B3575">
            <w:pPr>
              <w:spacing w:line="360" w:lineRule="auto"/>
              <w:rPr>
                <w:rFonts w:ascii="Myriad Pro" w:hAnsi="Myriad Pro" w:cs="Arial"/>
              </w:rPr>
            </w:pPr>
          </w:p>
          <w:p w14:paraId="2A85D120" w14:textId="20F73911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Kryterium uznaje się za spełnione (otrzyma ocenę „NIE DOTYCZY”), jeśli w ramach projektu nie planuje się inwestycji w infrastrukturę, której okres trwałości wynosi co najmniej 5 lat.</w:t>
            </w:r>
          </w:p>
        </w:tc>
        <w:tc>
          <w:tcPr>
            <w:tcW w:w="3580" w:type="dxa"/>
            <w:shd w:val="clear" w:color="auto" w:fill="FFFFFF" w:themeFill="background1"/>
          </w:tcPr>
          <w:p w14:paraId="78E5094A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4D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AB48C78" w14:textId="69FCE43C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  <w:r w:rsidRPr="003374D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</w:t>
            </w:r>
          </w:p>
          <w:p w14:paraId="2B7DBB40" w14:textId="77777777" w:rsidR="00DC6145" w:rsidRPr="003374D3" w:rsidRDefault="00DC6145" w:rsidP="000B35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425CFFB4" w14:textId="69A36103" w:rsidR="00754A21" w:rsidRDefault="00754A21" w:rsidP="000B3575">
      <w:pPr>
        <w:spacing w:after="0" w:line="360" w:lineRule="auto"/>
      </w:pPr>
      <w:r>
        <w:lastRenderedPageBreak/>
        <w:br w:type="page"/>
      </w:r>
    </w:p>
    <w:p w14:paraId="690140F1" w14:textId="77777777" w:rsidR="007E002C" w:rsidRPr="00754A21" w:rsidRDefault="007E002C" w:rsidP="00754A21">
      <w:pPr>
        <w:pStyle w:val="Nagwek1"/>
        <w:spacing w:line="360" w:lineRule="auto"/>
        <w:rPr>
          <w:rFonts w:ascii="Myriad Pro" w:hAnsi="Myriad Pro"/>
          <w:b/>
          <w:bCs/>
          <w:color w:val="auto"/>
          <w:sz w:val="22"/>
          <w:szCs w:val="22"/>
        </w:rPr>
      </w:pPr>
      <w:bookmarkStart w:id="8" w:name="_Toc170896842"/>
      <w:r w:rsidRPr="00754A21">
        <w:rPr>
          <w:rFonts w:ascii="Myriad Pro" w:hAnsi="Myriad Pro"/>
          <w:b/>
          <w:bCs/>
          <w:color w:val="auto"/>
          <w:sz w:val="22"/>
          <w:szCs w:val="22"/>
        </w:rPr>
        <w:lastRenderedPageBreak/>
        <w:t xml:space="preserve">Tabela </w:t>
      </w:r>
      <w:r w:rsidRPr="00754A21">
        <w:rPr>
          <w:rFonts w:ascii="Myriad Pro" w:hAnsi="Myriad Pro"/>
          <w:b/>
          <w:bCs/>
          <w:color w:val="auto"/>
          <w:sz w:val="22"/>
          <w:szCs w:val="22"/>
        </w:rPr>
        <w:fldChar w:fldCharType="begin"/>
      </w:r>
      <w:r w:rsidRPr="00754A21">
        <w:rPr>
          <w:rFonts w:ascii="Myriad Pro" w:hAnsi="Myriad Pro"/>
          <w:b/>
          <w:bCs/>
          <w:color w:val="auto"/>
          <w:sz w:val="22"/>
          <w:szCs w:val="22"/>
        </w:rPr>
        <w:instrText xml:space="preserve"> SEQ Tabela \* ARABIC </w:instrText>
      </w:r>
      <w:r w:rsidRPr="00754A21">
        <w:rPr>
          <w:rFonts w:ascii="Myriad Pro" w:hAnsi="Myriad Pro"/>
          <w:b/>
          <w:bCs/>
          <w:color w:val="auto"/>
          <w:sz w:val="22"/>
          <w:szCs w:val="22"/>
        </w:rPr>
        <w:fldChar w:fldCharType="separate"/>
      </w:r>
      <w:r w:rsidRPr="00754A21">
        <w:rPr>
          <w:rFonts w:ascii="Myriad Pro" w:hAnsi="Myriad Pro"/>
          <w:b/>
          <w:bCs/>
          <w:noProof/>
          <w:color w:val="auto"/>
          <w:sz w:val="22"/>
          <w:szCs w:val="22"/>
        </w:rPr>
        <w:t>2</w:t>
      </w:r>
      <w:r w:rsidRPr="00754A21">
        <w:rPr>
          <w:rFonts w:ascii="Myriad Pro" w:hAnsi="Myriad Pro"/>
          <w:color w:val="auto"/>
          <w:sz w:val="22"/>
          <w:szCs w:val="22"/>
        </w:rPr>
        <w:fldChar w:fldCharType="end"/>
      </w:r>
      <w:r w:rsidRPr="00754A21">
        <w:rPr>
          <w:rFonts w:ascii="Myriad Pro" w:hAnsi="Myriad Pro"/>
          <w:b/>
          <w:bCs/>
          <w:color w:val="auto"/>
          <w:sz w:val="22"/>
          <w:szCs w:val="22"/>
        </w:rPr>
        <w:t xml:space="preserve"> Kryteria specyficzne jakościowe</w:t>
      </w:r>
      <w:bookmarkEnd w:id="8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93"/>
        <w:gridCol w:w="2536"/>
        <w:gridCol w:w="7123"/>
        <w:gridCol w:w="3118"/>
      </w:tblGrid>
      <w:tr w:rsidR="007E002C" w:rsidRPr="00E8541A" w14:paraId="56AD8989" w14:textId="77777777" w:rsidTr="00893203">
        <w:trPr>
          <w:tblHeader/>
        </w:trPr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0254805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</w:rPr>
              <w:t>Kolumna pierwsza</w:t>
            </w:r>
            <w:r w:rsidRPr="00E8541A">
              <w:rPr>
                <w:rFonts w:ascii="Myriad Pro" w:hAnsi="Myriad Pro"/>
                <w:b/>
              </w:rPr>
              <w:br/>
              <w:t>Numer kryterium</w:t>
            </w:r>
          </w:p>
        </w:tc>
        <w:tc>
          <w:tcPr>
            <w:tcW w:w="2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48EC4A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druga</w:t>
            </w:r>
          </w:p>
          <w:p w14:paraId="459DB21E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</w:tc>
        <w:tc>
          <w:tcPr>
            <w:tcW w:w="7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C6FD91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trzecia</w:t>
            </w:r>
          </w:p>
          <w:p w14:paraId="65FA8741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oraz zasady oceny kryterium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23B1D0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czwarta</w:t>
            </w:r>
          </w:p>
          <w:p w14:paraId="0F69534E" w14:textId="77777777" w:rsidR="007E002C" w:rsidRPr="00E8541A" w:rsidRDefault="007E002C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Opis znaczenia kryterium</w:t>
            </w:r>
          </w:p>
        </w:tc>
      </w:tr>
      <w:tr w:rsidR="001F67F6" w:rsidRPr="00E8541A" w14:paraId="69145A1E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17F5453" w14:textId="77777777" w:rsidR="001F67F6" w:rsidRPr="00E8541A" w:rsidRDefault="001F67F6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  <w:p w14:paraId="2273E363" w14:textId="51610B41" w:rsidR="001F67F6" w:rsidRPr="003521B7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D6F03DF" w14:textId="77777777" w:rsidR="001F67F6" w:rsidRPr="00E8541A" w:rsidRDefault="001F67F6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52E713C5" w14:textId="59B4D834" w:rsidR="001F67F6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Miejsce wykonywania działalności leczniczej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404F371" w14:textId="77777777" w:rsidR="001F67F6" w:rsidRDefault="001F67F6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0CFC0A80" w14:textId="207033DA" w:rsidR="001F67F6" w:rsidRDefault="001F67F6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Kryterium </w:t>
            </w:r>
            <w:r w:rsidR="00E32066">
              <w:rPr>
                <w:rFonts w:ascii="Myriad Pro" w:hAnsi="Myriad Pro"/>
              </w:rPr>
              <w:t xml:space="preserve">premiuje </w:t>
            </w:r>
            <w:r>
              <w:rPr>
                <w:rFonts w:ascii="Myriad Pro" w:hAnsi="Myriad Pro"/>
              </w:rPr>
              <w:t xml:space="preserve">projekty, </w:t>
            </w:r>
            <w:r w:rsidR="003521B7" w:rsidRPr="003521B7">
              <w:rPr>
                <w:rFonts w:ascii="Myriad Pro" w:hAnsi="Myriad Pro"/>
              </w:rPr>
              <w:t>realizowane przez podmioty wykonujące działalność</w:t>
            </w:r>
            <w:r w:rsidR="003521B7">
              <w:rPr>
                <w:rFonts w:ascii="Myriad Pro" w:hAnsi="Myriad Pro"/>
              </w:rPr>
              <w:t xml:space="preserve"> </w:t>
            </w:r>
            <w:r w:rsidR="003521B7" w:rsidRPr="003521B7">
              <w:rPr>
                <w:rFonts w:ascii="Myriad Pro" w:hAnsi="Myriad Pro"/>
              </w:rPr>
              <w:t>leczniczą udzielające świadczeń opieki zdrowotnej w zakresie AOS w powiatach,</w:t>
            </w:r>
            <w:r w:rsidR="003521B7">
              <w:rPr>
                <w:rFonts w:ascii="Myriad Pro" w:hAnsi="Myriad Pro"/>
              </w:rPr>
              <w:t xml:space="preserve"> </w:t>
            </w:r>
            <w:r w:rsidR="003521B7" w:rsidRPr="003521B7">
              <w:rPr>
                <w:rFonts w:ascii="Myriad Pro" w:hAnsi="Myriad Pro"/>
              </w:rPr>
              <w:t>w których liczba poradni objętych wsparciem w specjalnościach medycznych</w:t>
            </w:r>
            <w:r w:rsidR="003521B7">
              <w:rPr>
                <w:rFonts w:ascii="Myriad Pro" w:hAnsi="Myriad Pro"/>
              </w:rPr>
              <w:t>*</w:t>
            </w:r>
            <w:r w:rsidR="003521B7" w:rsidRPr="003521B7">
              <w:rPr>
                <w:rFonts w:ascii="Myriad Pro" w:hAnsi="Myriad Pro"/>
              </w:rPr>
              <w:t xml:space="preserve"> będących</w:t>
            </w:r>
            <w:r w:rsidR="003521B7">
              <w:rPr>
                <w:rFonts w:ascii="Myriad Pro" w:hAnsi="Myriad Pro"/>
              </w:rPr>
              <w:t xml:space="preserve"> </w:t>
            </w:r>
            <w:r w:rsidR="003521B7" w:rsidRPr="003521B7">
              <w:rPr>
                <w:rFonts w:ascii="Myriad Pro" w:hAnsi="Myriad Pro"/>
              </w:rPr>
              <w:t>przedmiotem projektu na 10 tys. mieszkańców powiatu</w:t>
            </w:r>
            <w:r w:rsidR="003521B7">
              <w:rPr>
                <w:rFonts w:ascii="Myriad Pro" w:hAnsi="Myriad Pro"/>
              </w:rPr>
              <w:t>**</w:t>
            </w:r>
            <w:r w:rsidR="003521B7" w:rsidRPr="003521B7">
              <w:rPr>
                <w:rFonts w:ascii="Myriad Pro" w:hAnsi="Myriad Pro"/>
              </w:rPr>
              <w:t xml:space="preserve"> jest mniejsza od średniej dla</w:t>
            </w:r>
            <w:r w:rsidR="003521B7">
              <w:rPr>
                <w:rFonts w:ascii="Myriad Pro" w:hAnsi="Myriad Pro"/>
              </w:rPr>
              <w:t xml:space="preserve"> </w:t>
            </w:r>
            <w:r w:rsidR="003521B7" w:rsidRPr="003521B7">
              <w:rPr>
                <w:rFonts w:ascii="Myriad Pro" w:hAnsi="Myriad Pro"/>
              </w:rPr>
              <w:t>województwa</w:t>
            </w:r>
            <w:r w:rsidR="00D61F9E">
              <w:rPr>
                <w:rFonts w:ascii="Myriad Pro" w:hAnsi="Myriad Pro"/>
              </w:rPr>
              <w:t>***</w:t>
            </w:r>
            <w:r w:rsidR="003521B7">
              <w:rPr>
                <w:rFonts w:ascii="Myriad Pro" w:hAnsi="Myriad Pro"/>
              </w:rPr>
              <w:t>.</w:t>
            </w:r>
          </w:p>
          <w:p w14:paraId="3C2B78D0" w14:textId="77777777" w:rsidR="001F67F6" w:rsidRPr="00065ED5" w:rsidRDefault="001F67F6" w:rsidP="000B3575">
            <w:pPr>
              <w:spacing w:line="360" w:lineRule="auto"/>
              <w:rPr>
                <w:rFonts w:ascii="Myriad Pro" w:hAnsi="Myriad Pro"/>
              </w:rPr>
            </w:pPr>
          </w:p>
          <w:p w14:paraId="6AC692C2" w14:textId="77777777" w:rsidR="001F67F6" w:rsidRPr="00E8541A" w:rsidRDefault="001F67F6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27C8D851" w14:textId="18D86FDD" w:rsidR="00986487" w:rsidRDefault="003521B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2</w:t>
            </w:r>
            <w:r w:rsidR="001F67F6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 w:rsidR="00986487">
              <w:rPr>
                <w:rFonts w:ascii="Myriad Pro" w:eastAsia="Calibri" w:hAnsi="Myriad Pro" w:cs="Times New Roman"/>
                <w:color w:val="000000" w:themeColor="text1"/>
              </w:rPr>
              <w:t xml:space="preserve"> -</w:t>
            </w:r>
            <w:r w:rsidR="001F67F6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projekt jest </w:t>
            </w:r>
            <w:r w:rsidR="00986487">
              <w:rPr>
                <w:rFonts w:ascii="Myriad Pro" w:eastAsia="Calibri" w:hAnsi="Myriad Pro" w:cs="Times New Roman"/>
                <w:color w:val="000000" w:themeColor="text1"/>
              </w:rPr>
              <w:t>realizowany przez podmiot wykonujący</w:t>
            </w:r>
            <w:r w:rsidR="001F67F6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>działalność leczniczą udzielając</w:t>
            </w:r>
            <w:r w:rsidR="00986487">
              <w:rPr>
                <w:rFonts w:ascii="Myriad Pro" w:eastAsia="Calibri" w:hAnsi="Myriad Pro" w:cs="Times New Roman"/>
                <w:color w:val="000000" w:themeColor="text1"/>
              </w:rPr>
              <w:t>y</w:t>
            </w:r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świadczeń opieki zdrowotnej w zakresie AOS w powi</w:t>
            </w:r>
            <w:r w:rsidR="00C704D2">
              <w:rPr>
                <w:rFonts w:ascii="Myriad Pro" w:eastAsia="Calibri" w:hAnsi="Myriad Pro" w:cs="Times New Roman"/>
                <w:color w:val="000000" w:themeColor="text1"/>
              </w:rPr>
              <w:t>ecie</w:t>
            </w:r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>, w który</w:t>
            </w:r>
            <w:r w:rsidR="00C704D2">
              <w:rPr>
                <w:rFonts w:ascii="Myriad Pro" w:eastAsia="Calibri" w:hAnsi="Myriad Pro" w:cs="Times New Roman"/>
                <w:color w:val="000000" w:themeColor="text1"/>
              </w:rPr>
              <w:t>m</w:t>
            </w:r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bookmarkStart w:id="9" w:name="_Hlk171429080"/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>liczba poradni objętych wsparciem w</w:t>
            </w:r>
            <w:r w:rsidR="001F7F85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4E5D79">
              <w:rPr>
                <w:rFonts w:ascii="Myriad Pro" w:eastAsia="Calibri" w:hAnsi="Myriad Pro" w:cs="Times New Roman"/>
                <w:color w:val="000000" w:themeColor="text1"/>
              </w:rPr>
              <w:t>dwóch</w:t>
            </w:r>
            <w:r w:rsidR="001F7F85">
              <w:rPr>
                <w:rFonts w:ascii="Myriad Pro" w:eastAsia="Calibri" w:hAnsi="Myriad Pro" w:cs="Times New Roman"/>
                <w:color w:val="000000" w:themeColor="text1"/>
              </w:rPr>
              <w:t xml:space="preserve"> lub więcej</w:t>
            </w:r>
            <w:r w:rsidR="00986487"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specjalnościach medycznych będących przedmiotem projektu na 10 tys. mieszkańców powiatu jest mniejsza od średniej dla województwa</w:t>
            </w:r>
            <w:bookmarkEnd w:id="9"/>
            <w:r w:rsidR="00863FB6">
              <w:rPr>
                <w:rFonts w:ascii="Myriad Pro" w:eastAsia="Calibri" w:hAnsi="Myriad Pro" w:cs="Times New Roman"/>
                <w:color w:val="000000" w:themeColor="text1"/>
              </w:rPr>
              <w:t>**</w:t>
            </w:r>
            <w:r w:rsidR="00517AF4"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="004E5D79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33A0D75F" w14:textId="26CFB042" w:rsidR="00C15C68" w:rsidRDefault="00C15C68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1 pkt - </w:t>
            </w:r>
            <w:r w:rsidR="004E5D79" w:rsidRPr="004E5D79">
              <w:rPr>
                <w:rFonts w:ascii="Myriad Pro" w:eastAsia="Calibri" w:hAnsi="Myriad Pro" w:cs="Times New Roman"/>
                <w:color w:val="000000" w:themeColor="text1"/>
              </w:rPr>
              <w:t xml:space="preserve">projekt jest realizowany przez podmiot wykonujący działalność leczniczą udzielający świadczeń opieki zdrowotnej w zakresie AOS   w  powiecie, w którym liczba poradni objętych wsparciem w </w:t>
            </w:r>
            <w:r w:rsidR="004148D5">
              <w:rPr>
                <w:rFonts w:ascii="Myriad Pro" w:eastAsia="Calibri" w:hAnsi="Myriad Pro" w:cs="Times New Roman"/>
                <w:color w:val="000000" w:themeColor="text1"/>
              </w:rPr>
              <w:t xml:space="preserve">jednej </w:t>
            </w:r>
            <w:r w:rsidR="004E5D79" w:rsidRPr="004E5D79">
              <w:rPr>
                <w:rFonts w:ascii="Myriad Pro" w:eastAsia="Calibri" w:hAnsi="Myriad Pro" w:cs="Times New Roman"/>
                <w:color w:val="000000" w:themeColor="text1"/>
              </w:rPr>
              <w:t>specjalności</w:t>
            </w:r>
            <w:r w:rsidR="004148D5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4E5D79" w:rsidRPr="004E5D79">
              <w:rPr>
                <w:rFonts w:ascii="Myriad Pro" w:eastAsia="Calibri" w:hAnsi="Myriad Pro" w:cs="Times New Roman"/>
                <w:color w:val="000000" w:themeColor="text1"/>
              </w:rPr>
              <w:t>medyczn</w:t>
            </w:r>
            <w:r w:rsidR="004148D5">
              <w:rPr>
                <w:rFonts w:ascii="Myriad Pro" w:eastAsia="Calibri" w:hAnsi="Myriad Pro" w:cs="Times New Roman"/>
                <w:color w:val="000000" w:themeColor="text1"/>
              </w:rPr>
              <w:t>ej z</w:t>
            </w:r>
            <w:r w:rsidR="004E5D79" w:rsidRPr="004E5D79">
              <w:rPr>
                <w:rFonts w:ascii="Myriad Pro" w:eastAsia="Calibri" w:hAnsi="Myriad Pro" w:cs="Times New Roman"/>
                <w:color w:val="000000" w:themeColor="text1"/>
              </w:rPr>
              <w:t xml:space="preserve"> będących przedmiotem projektu na 10 tys. mieszkańców powiatu jest mniejsza od średniej dla województwa**</w:t>
            </w:r>
            <w:r w:rsidR="00517AF4"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</w:p>
          <w:p w14:paraId="07A9D126" w14:textId="2C6EC9DB" w:rsidR="003521B7" w:rsidRDefault="003521B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 xml:space="preserve">0 pkt </w:t>
            </w:r>
            <w:r w:rsidR="00986487">
              <w:rPr>
                <w:rFonts w:ascii="Myriad Pro" w:eastAsia="Calibri" w:hAnsi="Myriad Pro" w:cs="Times New Roman"/>
                <w:color w:val="000000" w:themeColor="text1"/>
              </w:rPr>
              <w:t xml:space="preserve">– projekt nie spełnia </w:t>
            </w:r>
            <w:r w:rsidR="00787B2E">
              <w:rPr>
                <w:rFonts w:ascii="Myriad Pro" w:eastAsia="Calibri" w:hAnsi="Myriad Pro" w:cs="Times New Roman"/>
                <w:color w:val="000000" w:themeColor="text1"/>
              </w:rPr>
              <w:t>żadnego z powyższych warunków</w:t>
            </w:r>
            <w:r w:rsidR="00986487"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</w:p>
          <w:p w14:paraId="025E4935" w14:textId="77777777" w:rsidR="001F67F6" w:rsidRDefault="001F67F6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</w:p>
          <w:p w14:paraId="097E37FE" w14:textId="525A7EB7" w:rsidR="00F562A2" w:rsidRDefault="003521B7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*</w:t>
            </w:r>
            <w:r w:rsidRPr="003521B7">
              <w:rPr>
                <w:rFonts w:ascii="Myriad Pro" w:hAnsi="Myriad Pro"/>
              </w:rPr>
              <w:t>Definiowanych wg VIII części systemu resortowych kodów indentyfikacyjnych, który stanowi 4-znakowy kod</w:t>
            </w:r>
            <w:r>
              <w:rPr>
                <w:rFonts w:ascii="Myriad Pro" w:hAnsi="Myriad Pro"/>
              </w:rPr>
              <w:t xml:space="preserve"> </w:t>
            </w:r>
            <w:r w:rsidRPr="003521B7">
              <w:rPr>
                <w:rFonts w:ascii="Myriad Pro" w:hAnsi="Myriad Pro"/>
              </w:rPr>
              <w:t>charakteryzujący specjalność komórki organizacyjnej zakładu leczniczego podmiotu wykonującego działalność</w:t>
            </w:r>
            <w:r>
              <w:rPr>
                <w:rFonts w:ascii="Myriad Pro" w:hAnsi="Myriad Pro"/>
              </w:rPr>
              <w:t xml:space="preserve"> </w:t>
            </w:r>
            <w:r w:rsidRPr="003521B7">
              <w:rPr>
                <w:rFonts w:ascii="Myriad Pro" w:hAnsi="Myriad Pro"/>
              </w:rPr>
              <w:t xml:space="preserve">leczniczą (Załącznik nr 2 do </w:t>
            </w:r>
            <w:r w:rsidR="00FC7D9B">
              <w:rPr>
                <w:rFonts w:ascii="Myriad Pro" w:hAnsi="Myriad Pro"/>
              </w:rPr>
              <w:t>R</w:t>
            </w:r>
            <w:r w:rsidRPr="003521B7">
              <w:rPr>
                <w:rFonts w:ascii="Myriad Pro" w:hAnsi="Myriad Pro"/>
              </w:rPr>
              <w:t xml:space="preserve">ozporządzenia Ministra Zdrowia z dnia 17 maja 2012 r. </w:t>
            </w:r>
            <w:r w:rsidR="00F562A2">
              <w:rPr>
                <w:rFonts w:ascii="Myriad Pro" w:hAnsi="Myriad Pro"/>
              </w:rPr>
              <w:t>w sprawie systemu resortowych kodów identyfikacyjnych oraz szczegółowego sposobu ich nadawania</w:t>
            </w:r>
          </w:p>
          <w:p w14:paraId="6CC80E09" w14:textId="08ED24A4" w:rsidR="003521B7" w:rsidRPr="003521B7" w:rsidRDefault="003521B7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 w:rsidRPr="003521B7">
              <w:rPr>
                <w:rFonts w:ascii="Myriad Pro" w:hAnsi="Myriad Pro"/>
              </w:rPr>
              <w:t>Dz.U.2019.173)</w:t>
            </w:r>
            <w:r w:rsidR="008D18B5">
              <w:rPr>
                <w:rFonts w:ascii="Myriad Pro" w:hAnsi="Myriad Pro"/>
              </w:rPr>
              <w:t>.</w:t>
            </w:r>
          </w:p>
          <w:p w14:paraId="28C6F21A" w14:textId="5FBAC889" w:rsidR="003521B7" w:rsidRDefault="003521B7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 w:rsidRPr="003521B7">
              <w:rPr>
                <w:rFonts w:ascii="Myriad Pro" w:hAnsi="Myriad Pro"/>
              </w:rPr>
              <w:t>**W przypadku, gdy w całym powiecie funkcjonuje jedna poradnia w danej specjalności, będąca jednocześnie jedyną</w:t>
            </w:r>
            <w:r>
              <w:rPr>
                <w:rFonts w:ascii="Myriad Pro" w:hAnsi="Myriad Pro"/>
              </w:rPr>
              <w:t xml:space="preserve"> </w:t>
            </w:r>
            <w:r w:rsidRPr="003521B7">
              <w:rPr>
                <w:rFonts w:ascii="Myriad Pro" w:hAnsi="Myriad Pro"/>
              </w:rPr>
              <w:t>w województwie, dane powinny odnosić się do poziomu ogólnopolskiego</w:t>
            </w:r>
            <w:r w:rsidR="00FC2CA6">
              <w:rPr>
                <w:rFonts w:ascii="Myriad Pro" w:hAnsi="Myriad Pro"/>
              </w:rPr>
              <w:t xml:space="preserve"> tj. </w:t>
            </w:r>
            <w:r w:rsidR="00FC2CA6" w:rsidRPr="00FC2CA6">
              <w:rPr>
                <w:rFonts w:ascii="Myriad Pro" w:hAnsi="Myriad Pro"/>
              </w:rPr>
              <w:t>liczba poradni objętych wsparciem w specjalnościach medycznych* będących przedmiotem projektu na 10 tys. mieszkańców województwa jest mniejsza od średniej dla kraju</w:t>
            </w:r>
            <w:r w:rsidRPr="003521B7">
              <w:rPr>
                <w:rFonts w:ascii="Myriad Pro" w:hAnsi="Myriad Pro"/>
              </w:rPr>
              <w:t>.</w:t>
            </w:r>
          </w:p>
          <w:p w14:paraId="05EE5F5C" w14:textId="6C991E50" w:rsidR="00D61F9E" w:rsidRPr="003521B7" w:rsidRDefault="00D61F9E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***Zgodnie z danymi z </w:t>
            </w:r>
            <w:r w:rsidR="00C53E7A">
              <w:rPr>
                <w:rFonts w:ascii="Myriad Pro" w:hAnsi="Myriad Pro"/>
              </w:rPr>
              <w:t>M</w:t>
            </w:r>
            <w:r>
              <w:rPr>
                <w:rFonts w:ascii="Myriad Pro" w:hAnsi="Myriad Pro"/>
              </w:rPr>
              <w:t>apy potrzeb zdrowotnych</w:t>
            </w:r>
            <w:r w:rsidR="00C53E7A">
              <w:rPr>
                <w:rFonts w:ascii="Myriad Pro" w:hAnsi="Myriad Pro"/>
              </w:rPr>
              <w:t xml:space="preserve"> na okres od 1 stycznia 2022 r. do 31 grudnia 2026 r.</w:t>
            </w:r>
            <w:r w:rsidR="00DB250F">
              <w:rPr>
                <w:rStyle w:val="Odwoanieprzypisudolnego"/>
                <w:rFonts w:ascii="Myriad Pro" w:hAnsi="Myriad Pro"/>
              </w:rPr>
              <w:footnoteReference w:id="5"/>
            </w:r>
            <w:r w:rsidR="008D18B5">
              <w:rPr>
                <w:rFonts w:ascii="Myriad Pro" w:hAnsi="Myriad Pro"/>
              </w:rPr>
              <w:t xml:space="preserve"> l</w:t>
            </w:r>
            <w:r w:rsidR="004876F3">
              <w:rPr>
                <w:rFonts w:ascii="Myriad Pro" w:hAnsi="Myriad Pro"/>
              </w:rPr>
              <w:t xml:space="preserve">ub </w:t>
            </w:r>
            <w:r w:rsidR="00690E58">
              <w:rPr>
                <w:rFonts w:ascii="Myriad Pro" w:hAnsi="Myriad Pro"/>
              </w:rPr>
              <w:t xml:space="preserve">aktualnymi </w:t>
            </w:r>
            <w:r w:rsidR="004876F3">
              <w:rPr>
                <w:rFonts w:ascii="Myriad Pro" w:hAnsi="Myriad Pro"/>
              </w:rPr>
              <w:t>dany</w:t>
            </w:r>
            <w:r w:rsidR="00F33FDA">
              <w:rPr>
                <w:rFonts w:ascii="Myriad Pro" w:hAnsi="Myriad Pro"/>
              </w:rPr>
              <w:t>mi</w:t>
            </w:r>
            <w:r w:rsidR="004876F3">
              <w:rPr>
                <w:rFonts w:ascii="Myriad Pro" w:hAnsi="Myriad Pro"/>
              </w:rPr>
              <w:t xml:space="preserve"> źródłowy</w:t>
            </w:r>
            <w:r w:rsidR="00E32066">
              <w:rPr>
                <w:rFonts w:ascii="Myriad Pro" w:hAnsi="Myriad Pro"/>
              </w:rPr>
              <w:t>mi</w:t>
            </w:r>
            <w:r w:rsidR="004876F3">
              <w:rPr>
                <w:rFonts w:ascii="Myriad Pro" w:hAnsi="Myriad Pro"/>
              </w:rPr>
              <w:t xml:space="preserve"> do </w:t>
            </w:r>
            <w:r w:rsidR="001F4F46">
              <w:rPr>
                <w:rFonts w:ascii="Myriad Pro" w:hAnsi="Myriad Pro"/>
              </w:rPr>
              <w:t>ww.</w:t>
            </w:r>
            <w:r w:rsidR="004876F3">
              <w:rPr>
                <w:rFonts w:ascii="Myriad Pro" w:hAnsi="Myriad Pro"/>
              </w:rPr>
              <w:t xml:space="preserve"> </w:t>
            </w:r>
            <w:r w:rsidR="004876F3">
              <w:rPr>
                <w:rFonts w:ascii="Myriad Pro" w:hAnsi="Myriad Pro"/>
              </w:rPr>
              <w:lastRenderedPageBreak/>
              <w:t>mapy</w:t>
            </w:r>
            <w:r w:rsidR="001F4F46">
              <w:rPr>
                <w:rFonts w:ascii="Myriad Pro" w:hAnsi="Myriad Pro"/>
              </w:rPr>
              <w:t xml:space="preserve"> dostępnymi</w:t>
            </w:r>
            <w:r w:rsidR="004876F3">
              <w:rPr>
                <w:rFonts w:ascii="Myriad Pro" w:hAnsi="Myriad Pro"/>
              </w:rPr>
              <w:t xml:space="preserve"> na </w:t>
            </w:r>
            <w:r>
              <w:rPr>
                <w:rFonts w:ascii="Myriad Pro" w:hAnsi="Myriad Pro"/>
              </w:rPr>
              <w:t xml:space="preserve"> </w:t>
            </w:r>
            <w:r w:rsidR="004876F3">
              <w:rPr>
                <w:rFonts w:ascii="Myriad Pro" w:hAnsi="Myriad Pro"/>
              </w:rPr>
              <w:t>internetowej platformie danych Baza Analiz Systemowych i Wdrożeniowych</w:t>
            </w:r>
            <w:r w:rsidR="001F4F46">
              <w:rPr>
                <w:rFonts w:ascii="Myriad Pro" w:hAnsi="Myriad Pro"/>
              </w:rPr>
              <w:t xml:space="preserve"> udostępnionej przez Ministerstwo Zdrowia</w:t>
            </w:r>
            <w:r w:rsidR="004876F3">
              <w:rPr>
                <w:rFonts w:ascii="Myriad Pro" w:hAnsi="Myriad Pro"/>
              </w:rPr>
              <w:t>,</w:t>
            </w:r>
            <w:r w:rsidR="00811130">
              <w:rPr>
                <w:rFonts w:ascii="Myriad Pro" w:hAnsi="Myriad Pro"/>
              </w:rPr>
              <w:t xml:space="preserve"> o ile dane wymagane do oceny projektu nie zostały uwzględnione w obowiązującej mapie,</w:t>
            </w:r>
            <w:r w:rsidR="004876F3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>dost</w:t>
            </w:r>
            <w:r w:rsidR="0093610C">
              <w:rPr>
                <w:rFonts w:ascii="Myriad Pro" w:hAnsi="Myriad Pro"/>
              </w:rPr>
              <w:t>ę</w:t>
            </w:r>
            <w:r>
              <w:rPr>
                <w:rFonts w:ascii="Myriad Pro" w:hAnsi="Myriad Pro"/>
              </w:rPr>
              <w:t>pnymi na dzień ogłoszenia naboru.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0F7CA65" w14:textId="77777777" w:rsidR="001F67F6" w:rsidRPr="00733A36" w:rsidRDefault="001F67F6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0D1C34A6" w14:textId="77777777" w:rsidR="001F67F6" w:rsidRPr="00B467A3" w:rsidRDefault="001F67F6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41148826" w14:textId="579EA01E" w:rsidR="001F67F6" w:rsidRDefault="001F67F6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Projekt może otrzymać 0</w:t>
            </w:r>
            <w:r>
              <w:rPr>
                <w:rFonts w:ascii="Myriad Pro" w:hAnsi="Myriad Pro" w:cs="Arial"/>
              </w:rPr>
              <w:t>/</w:t>
            </w:r>
            <w:r w:rsidR="008D18B5">
              <w:rPr>
                <w:rFonts w:ascii="Myriad Pro" w:hAnsi="Myriad Pro" w:cs="Arial"/>
              </w:rPr>
              <w:t>1/</w:t>
            </w:r>
            <w:r w:rsidR="00986487">
              <w:rPr>
                <w:rFonts w:ascii="Myriad Pro" w:hAnsi="Myriad Pro" w:cs="Arial"/>
              </w:rPr>
              <w:t>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FB15E9">
              <w:rPr>
                <w:rFonts w:ascii="Myriad Pro" w:hAnsi="Myriad Pro" w:cs="Arial"/>
              </w:rPr>
              <w:t>5</w:t>
            </w:r>
            <w:r w:rsidRPr="00B467A3">
              <w:rPr>
                <w:rFonts w:ascii="Myriad Pro" w:hAnsi="Myriad Pro" w:cs="Arial"/>
              </w:rPr>
              <w:t>)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  <w:p w14:paraId="6B52AF61" w14:textId="77777777" w:rsidR="00FC2CA6" w:rsidRDefault="00FC2CA6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24CD0A64" w14:textId="29CC5B33" w:rsidR="00FC2CA6" w:rsidRPr="00FC2CA6" w:rsidRDefault="00FC2CA6" w:rsidP="000B3575">
            <w:pPr>
              <w:spacing w:line="360" w:lineRule="auto"/>
              <w:rPr>
                <w:rFonts w:ascii="Myriad Pro" w:hAnsi="Myriad Pro"/>
              </w:rPr>
            </w:pPr>
            <w:r w:rsidRPr="00FC2CA6">
              <w:rPr>
                <w:rFonts w:ascii="Myriad Pro" w:hAnsi="Myriad Pro"/>
              </w:rPr>
              <w:t>Kryterium rozstrzygające nr 1</w:t>
            </w:r>
          </w:p>
        </w:tc>
      </w:tr>
      <w:tr w:rsidR="00986487" w:rsidRPr="00E8541A" w14:paraId="22B4B643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8796B4D" w14:textId="77777777" w:rsidR="00986487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1B71F46B" w14:textId="0EAE538E" w:rsidR="00986487" w:rsidRPr="00986487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4CB57AF" w14:textId="77777777" w:rsidR="00986487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7DBA7E51" w14:textId="01E70297" w:rsidR="00986487" w:rsidRPr="00E8541A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Liczba porad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9FB7B24" w14:textId="77777777" w:rsidR="00986487" w:rsidRDefault="00986487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66E054BD" w14:textId="7E96D242" w:rsidR="00986487" w:rsidRPr="00065ED5" w:rsidRDefault="00986487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Kryterium p</w:t>
            </w:r>
            <w:r w:rsidRPr="00986487">
              <w:rPr>
                <w:rFonts w:ascii="Myriad Pro" w:hAnsi="Myriad Pro"/>
              </w:rPr>
              <w:t>remiuj</w:t>
            </w:r>
            <w:r>
              <w:rPr>
                <w:rFonts w:ascii="Myriad Pro" w:hAnsi="Myriad Pro"/>
              </w:rPr>
              <w:t>e</w:t>
            </w:r>
            <w:r w:rsidRPr="00986487">
              <w:rPr>
                <w:rFonts w:ascii="Myriad Pro" w:hAnsi="Myriad Pro"/>
              </w:rPr>
              <w:t xml:space="preserve"> projekty realizowane przez podmioty wykonujące działalność</w:t>
            </w:r>
            <w:r>
              <w:rPr>
                <w:rFonts w:ascii="Myriad Pro" w:hAnsi="Myriad Pro"/>
              </w:rPr>
              <w:t xml:space="preserve"> </w:t>
            </w:r>
            <w:r w:rsidRPr="00986487">
              <w:rPr>
                <w:rFonts w:ascii="Myriad Pro" w:hAnsi="Myriad Pro"/>
              </w:rPr>
              <w:t>leczniczą udzielające świadczeń opieki zdrowotnej w zakresie AOS, które</w:t>
            </w:r>
            <w:r w:rsidR="00686759">
              <w:rPr>
                <w:rFonts w:ascii="Myriad Pro" w:hAnsi="Myriad Pro"/>
              </w:rPr>
              <w:t>j</w:t>
            </w:r>
            <w:r w:rsidRPr="00986487">
              <w:rPr>
                <w:rFonts w:ascii="Myriad Pro" w:hAnsi="Myriad Pro"/>
              </w:rPr>
              <w:t xml:space="preserve"> dotyczy</w:t>
            </w:r>
            <w:r>
              <w:rPr>
                <w:rFonts w:ascii="Myriad Pro" w:hAnsi="Myriad Pro"/>
              </w:rPr>
              <w:t xml:space="preserve"> </w:t>
            </w:r>
            <w:r w:rsidRPr="00986487">
              <w:rPr>
                <w:rFonts w:ascii="Myriad Pro" w:hAnsi="Myriad Pro"/>
              </w:rPr>
              <w:t>projekt, w powiatach, w których liczba porad na 1 tys. mieszkańców jest mniejsza od</w:t>
            </w:r>
            <w:r>
              <w:rPr>
                <w:rFonts w:ascii="Myriad Pro" w:hAnsi="Myriad Pro"/>
              </w:rPr>
              <w:t xml:space="preserve"> </w:t>
            </w:r>
            <w:r w:rsidRPr="00986487">
              <w:rPr>
                <w:rFonts w:ascii="Myriad Pro" w:hAnsi="Myriad Pro"/>
              </w:rPr>
              <w:t>wartości średniej dla województwa</w:t>
            </w:r>
            <w:r w:rsidR="00D61F9E">
              <w:rPr>
                <w:rFonts w:ascii="Myriad Pro" w:hAnsi="Myriad Pro"/>
              </w:rPr>
              <w:t>*</w:t>
            </w:r>
            <w:r w:rsidRPr="00986487">
              <w:rPr>
                <w:rFonts w:ascii="Myriad Pro" w:hAnsi="Myriad Pro"/>
              </w:rPr>
              <w:t>.</w:t>
            </w:r>
          </w:p>
          <w:p w14:paraId="6B7EB1A4" w14:textId="77777777" w:rsidR="00986487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471FB43F" w14:textId="3D045D5E" w:rsidR="00986487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6C1C4ACA" w14:textId="5845CE66" w:rsidR="00C31CF7" w:rsidRDefault="0098648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2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 -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projekt jest 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realizowany przez podmiot wykonujący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>działalność leczniczą udzielając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y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świadczeń opieki zdrowotnej w zakresie AOS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którego dotyczy projekt, w powi</w:t>
            </w:r>
            <w:r w:rsidR="002B15B7">
              <w:rPr>
                <w:rFonts w:ascii="Myriad Pro" w:eastAsia="Calibri" w:hAnsi="Myriad Pro" w:cs="Times New Roman"/>
                <w:color w:val="000000" w:themeColor="text1"/>
              </w:rPr>
              <w:t>ecie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>, w który</w:t>
            </w:r>
            <w:r w:rsidR="002B15B7">
              <w:rPr>
                <w:rFonts w:ascii="Myriad Pro" w:eastAsia="Calibri" w:hAnsi="Myriad Pro" w:cs="Times New Roman"/>
                <w:color w:val="000000" w:themeColor="text1"/>
              </w:rPr>
              <w:t>m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liczba porad </w:t>
            </w:r>
            <w:r w:rsidR="00397E97">
              <w:rPr>
                <w:rFonts w:ascii="Myriad Pro" w:eastAsia="Calibri" w:hAnsi="Myriad Pro" w:cs="Times New Roman"/>
                <w:color w:val="000000" w:themeColor="text1"/>
              </w:rPr>
              <w:t xml:space="preserve">w dwóch lub więcej </w:t>
            </w:r>
            <w:r w:rsidR="00EA2B5B">
              <w:rPr>
                <w:rFonts w:ascii="Myriad Pro" w:eastAsia="Calibri" w:hAnsi="Myriad Pro" w:cs="Times New Roman"/>
                <w:color w:val="000000" w:themeColor="text1"/>
              </w:rPr>
              <w:t>specjalności</w:t>
            </w:r>
            <w:r w:rsidR="00397E97">
              <w:rPr>
                <w:rFonts w:ascii="Myriad Pro" w:eastAsia="Calibri" w:hAnsi="Myriad Pro" w:cs="Times New Roman"/>
                <w:color w:val="000000" w:themeColor="text1"/>
              </w:rPr>
              <w:t>ach</w:t>
            </w:r>
            <w:r w:rsidR="00EA2B5B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397E97">
              <w:rPr>
                <w:rFonts w:ascii="Myriad Pro" w:eastAsia="Calibri" w:hAnsi="Myriad Pro" w:cs="Times New Roman"/>
                <w:color w:val="000000" w:themeColor="text1"/>
              </w:rPr>
              <w:t xml:space="preserve">objętych wsparciem 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>na 1 tys. mieszkańców jest mniejsza od wartości średniej dla województwa</w:t>
            </w:r>
            <w:r w:rsidR="00C54E86">
              <w:rPr>
                <w:rFonts w:ascii="Myriad Pro" w:eastAsia="Calibri" w:hAnsi="Myriad Pro" w:cs="Times New Roman"/>
                <w:color w:val="000000" w:themeColor="text1"/>
              </w:rPr>
              <w:t>*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Pr="00986487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1A51A4DD" w14:textId="15E1BAF4" w:rsidR="00986487" w:rsidRDefault="00C31CF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1 pkt - </w:t>
            </w:r>
            <w:r>
              <w:t xml:space="preserve"> </w:t>
            </w:r>
            <w:r w:rsidRPr="00C31CF7">
              <w:rPr>
                <w:rFonts w:ascii="Myriad Pro" w:eastAsia="Calibri" w:hAnsi="Myriad Pro" w:cs="Times New Roman"/>
                <w:color w:val="000000" w:themeColor="text1"/>
              </w:rPr>
              <w:t>projekt jest realizowany przez podmiot wykonujący działalność leczniczą udzielający świadczeń opieki zdrowotnej w zakresie AOS, któr</w:t>
            </w:r>
            <w:r w:rsidR="00E12A74">
              <w:rPr>
                <w:rFonts w:ascii="Myriad Pro" w:eastAsia="Calibri" w:hAnsi="Myriad Pro" w:cs="Times New Roman"/>
                <w:color w:val="000000" w:themeColor="text1"/>
              </w:rPr>
              <w:t>ego</w:t>
            </w:r>
            <w:r w:rsidRPr="00C31CF7">
              <w:rPr>
                <w:rFonts w:ascii="Myriad Pro" w:eastAsia="Calibri" w:hAnsi="Myriad Pro" w:cs="Times New Roman"/>
                <w:color w:val="000000" w:themeColor="text1"/>
              </w:rPr>
              <w:t xml:space="preserve"> dotyczy projekt, w powi</w:t>
            </w:r>
            <w:r w:rsidR="002B15B7">
              <w:rPr>
                <w:rFonts w:ascii="Myriad Pro" w:eastAsia="Calibri" w:hAnsi="Myriad Pro" w:cs="Times New Roman"/>
                <w:color w:val="000000" w:themeColor="text1"/>
              </w:rPr>
              <w:t>ecie</w:t>
            </w:r>
            <w:r w:rsidRPr="00C31CF7">
              <w:rPr>
                <w:rFonts w:ascii="Myriad Pro" w:eastAsia="Calibri" w:hAnsi="Myriad Pro" w:cs="Times New Roman"/>
                <w:color w:val="000000" w:themeColor="text1"/>
              </w:rPr>
              <w:t>, w który</w:t>
            </w:r>
            <w:r w:rsidR="002B15B7">
              <w:rPr>
                <w:rFonts w:ascii="Myriad Pro" w:eastAsia="Calibri" w:hAnsi="Myriad Pro" w:cs="Times New Roman"/>
                <w:color w:val="000000" w:themeColor="text1"/>
              </w:rPr>
              <w:t>m</w:t>
            </w:r>
            <w:r w:rsidRPr="00C31CF7">
              <w:rPr>
                <w:rFonts w:ascii="Myriad Pro" w:eastAsia="Calibri" w:hAnsi="Myriad Pro" w:cs="Times New Roman"/>
                <w:color w:val="000000" w:themeColor="text1"/>
              </w:rPr>
              <w:t xml:space="preserve"> liczba porad </w:t>
            </w:r>
            <w:r w:rsidR="00397E97">
              <w:rPr>
                <w:rFonts w:ascii="Myriad Pro" w:eastAsia="Calibri" w:hAnsi="Myriad Pro" w:cs="Times New Roman"/>
                <w:color w:val="000000" w:themeColor="text1"/>
              </w:rPr>
              <w:t>jednej</w:t>
            </w:r>
            <w:r w:rsidR="00EA2B5B">
              <w:rPr>
                <w:rFonts w:ascii="Myriad Pro" w:eastAsia="Calibri" w:hAnsi="Myriad Pro" w:cs="Times New Roman"/>
                <w:color w:val="000000" w:themeColor="text1"/>
              </w:rPr>
              <w:t xml:space="preserve"> specjalności </w:t>
            </w:r>
            <w:r w:rsidR="00397E97"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 xml:space="preserve">objętej wsparciem </w:t>
            </w:r>
            <w:r w:rsidRPr="00C31CF7">
              <w:rPr>
                <w:rFonts w:ascii="Myriad Pro" w:eastAsia="Calibri" w:hAnsi="Myriad Pro" w:cs="Times New Roman"/>
                <w:color w:val="000000" w:themeColor="text1"/>
              </w:rPr>
              <w:t xml:space="preserve">na 1 tys. mieszkańców jest mniejsza od wartości średniej dla województwa*,  </w:t>
            </w:r>
          </w:p>
          <w:p w14:paraId="7BE82C51" w14:textId="1597BC7F" w:rsidR="00986487" w:rsidRDefault="0098648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0 pkt – projekt nie spełnia</w:t>
            </w:r>
            <w:r w:rsidR="00365B15">
              <w:rPr>
                <w:rFonts w:ascii="Myriad Pro" w:eastAsia="Calibri" w:hAnsi="Myriad Pro" w:cs="Times New Roman"/>
                <w:color w:val="000000" w:themeColor="text1"/>
              </w:rPr>
              <w:t xml:space="preserve"> żadnego z powyższych warunków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</w:p>
          <w:p w14:paraId="311C6B34" w14:textId="77777777" w:rsidR="00F81B1E" w:rsidRDefault="00F81B1E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</w:p>
          <w:p w14:paraId="768CD445" w14:textId="2EA274F9" w:rsidR="00CB096A" w:rsidRPr="000B3575" w:rsidRDefault="00D61F9E" w:rsidP="00C31CF7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*</w:t>
            </w:r>
            <w:r w:rsidRPr="00D61F9E">
              <w:rPr>
                <w:rFonts w:ascii="Myriad Pro" w:hAnsi="Myriad Pro"/>
              </w:rPr>
              <w:t xml:space="preserve"> </w:t>
            </w:r>
            <w:r w:rsidRPr="00D61F9E">
              <w:rPr>
                <w:rFonts w:ascii="Myriad Pro" w:eastAsia="Calibri" w:hAnsi="Myriad Pro" w:cs="Times New Roman"/>
                <w:color w:val="000000" w:themeColor="text1"/>
              </w:rPr>
              <w:t xml:space="preserve">Zgodnie z danymi z 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>M</w:t>
            </w:r>
            <w:r w:rsidRPr="00D61F9E">
              <w:rPr>
                <w:rFonts w:ascii="Myriad Pro" w:eastAsia="Calibri" w:hAnsi="Myriad Pro" w:cs="Times New Roman"/>
                <w:color w:val="000000" w:themeColor="text1"/>
              </w:rPr>
              <w:t>apy potrzeb zdrowotnych</w:t>
            </w:r>
            <w:r w:rsidR="00BB7A46" w:rsidRPr="00BB7A46">
              <w:t xml:space="preserve"> 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na okres od 1 stycznia 2022 r. do 31 grudnia 2026 r. </w:t>
            </w:r>
            <w:r w:rsidR="008E53BE">
              <w:rPr>
                <w:rStyle w:val="Odwoanieprzypisudolnego"/>
                <w:rFonts w:ascii="Myriad Pro" w:eastAsia="Calibri" w:hAnsi="Myriad Pro" w:cs="Times New Roman"/>
                <w:color w:val="000000" w:themeColor="text1"/>
              </w:rPr>
              <w:footnoteReference w:id="6"/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 lub 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 xml:space="preserve">aktualnymi 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>dany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>mi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 źródłowy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>mi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 do ww. mapy dostępny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>mi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 na internetowej</w:t>
            </w:r>
            <w:r w:rsidR="00AE53F9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BB7A46" w:rsidRPr="00BB7A46">
              <w:rPr>
                <w:rFonts w:ascii="Myriad Pro" w:eastAsia="Calibri" w:hAnsi="Myriad Pro" w:cs="Times New Roman"/>
                <w:color w:val="000000" w:themeColor="text1"/>
              </w:rPr>
              <w:t xml:space="preserve">platformie danych </w:t>
            </w:r>
            <w:hyperlink r:id="rId8" w:history="1">
              <w:r w:rsidR="00BB7A46" w:rsidRPr="00BB7A46">
                <w:rPr>
                  <w:rStyle w:val="Hipercze"/>
                  <w:rFonts w:ascii="Myriad Pro" w:eastAsia="Calibri" w:hAnsi="Myriad Pro" w:cs="Times New Roman"/>
                </w:rPr>
                <w:t>Baza Analiz Systemowych i Wdrożeniowych</w:t>
              </w:r>
            </w:hyperlink>
            <w:r w:rsidR="00811130">
              <w:t xml:space="preserve"> </w:t>
            </w:r>
            <w:r w:rsidR="00811130" w:rsidRPr="00811130">
              <w:rPr>
                <w:rFonts w:ascii="Myriad Pro" w:eastAsia="Calibri" w:hAnsi="Myriad Pro" w:cs="Times New Roman"/>
                <w:color w:val="000000" w:themeColor="text1"/>
              </w:rPr>
              <w:t>udostępnionej przez Ministerstwo Zdrowia, o ile dane wymagane do oceny projektu nie zostały uwzględnione w obowiązującej mapie</w:t>
            </w:r>
            <w:r w:rsidR="00BB7A46">
              <w:rPr>
                <w:rFonts w:ascii="Myriad Pro" w:eastAsia="Calibri" w:hAnsi="Myriad Pro" w:cs="Times New Roman"/>
                <w:color w:val="000000" w:themeColor="text1"/>
              </w:rPr>
              <w:t xml:space="preserve">, </w:t>
            </w:r>
            <w:r w:rsidRPr="00D61F9E">
              <w:rPr>
                <w:rFonts w:ascii="Myriad Pro" w:eastAsia="Calibri" w:hAnsi="Myriad Pro" w:cs="Times New Roman"/>
                <w:color w:val="000000" w:themeColor="text1"/>
              </w:rPr>
              <w:t>dost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ę</w:t>
            </w:r>
            <w:r w:rsidRPr="00D61F9E">
              <w:rPr>
                <w:rFonts w:ascii="Myriad Pro" w:eastAsia="Calibri" w:hAnsi="Myriad Pro" w:cs="Times New Roman"/>
                <w:color w:val="000000" w:themeColor="text1"/>
              </w:rPr>
              <w:t>pnymi na dzień ogłoszenia naboru.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9E0CC79" w14:textId="77777777" w:rsidR="00986487" w:rsidRPr="00733A36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6010EE0F" w14:textId="77777777" w:rsidR="00986487" w:rsidRPr="00B467A3" w:rsidRDefault="00986487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13B85C2C" w14:textId="4597035B" w:rsidR="00986487" w:rsidRPr="00733A36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B467A3">
              <w:rPr>
                <w:rFonts w:ascii="Myriad Pro" w:hAnsi="Myriad Pro" w:cs="Arial"/>
              </w:rPr>
              <w:t>Projekt może otrzymać 0</w:t>
            </w:r>
            <w:r>
              <w:rPr>
                <w:rFonts w:ascii="Myriad Pro" w:hAnsi="Myriad Pro" w:cs="Arial"/>
              </w:rPr>
              <w:t>/</w:t>
            </w:r>
            <w:r w:rsidR="000E50A0">
              <w:rPr>
                <w:rFonts w:ascii="Myriad Pro" w:hAnsi="Myriad Pro" w:cs="Arial"/>
              </w:rPr>
              <w:t>1/</w:t>
            </w:r>
            <w:r>
              <w:rPr>
                <w:rFonts w:ascii="Myriad Pro" w:hAnsi="Myriad Pro" w:cs="Arial"/>
              </w:rPr>
              <w:t>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FB15E9">
              <w:rPr>
                <w:rFonts w:ascii="Myriad Pro" w:hAnsi="Myriad Pro" w:cs="Arial"/>
              </w:rPr>
              <w:t>5</w:t>
            </w:r>
            <w:r w:rsidRPr="00B467A3">
              <w:rPr>
                <w:rFonts w:ascii="Myriad Pro" w:hAnsi="Myriad Pro" w:cs="Arial"/>
              </w:rPr>
              <w:t>)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</w:tc>
      </w:tr>
      <w:tr w:rsidR="00986487" w:rsidRPr="00E8541A" w14:paraId="2B5F5068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01A6FA7" w14:textId="77777777" w:rsidR="00986487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  <w:p w14:paraId="5354BFC1" w14:textId="27F51B51" w:rsidR="00986487" w:rsidRPr="00986487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24F62F4" w14:textId="77777777" w:rsidR="00986487" w:rsidRPr="00E8541A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754D3DB4" w14:textId="04F2CB7D" w:rsidR="00986487" w:rsidRPr="00E8541A" w:rsidRDefault="00DE47BA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Zobowiązanie do p</w:t>
            </w:r>
            <w:r w:rsidR="007E5BE3">
              <w:rPr>
                <w:rFonts w:ascii="Myriad Pro" w:hAnsi="Myriad Pro"/>
              </w:rPr>
              <w:t>oszerzeni</w:t>
            </w:r>
            <w:r>
              <w:rPr>
                <w:rFonts w:ascii="Myriad Pro" w:hAnsi="Myriad Pro"/>
              </w:rPr>
              <w:t>a</w:t>
            </w:r>
            <w:r w:rsidR="007E5BE3">
              <w:rPr>
                <w:rFonts w:ascii="Myriad Pro" w:hAnsi="Myriad Pro"/>
              </w:rPr>
              <w:t xml:space="preserve"> oferty</w:t>
            </w:r>
            <w:r w:rsidR="001C6A31">
              <w:rPr>
                <w:rFonts w:ascii="Myriad Pro" w:hAnsi="Myriad Pro"/>
              </w:rPr>
              <w:t xml:space="preserve"> </w:t>
            </w:r>
            <w:r w:rsidR="004444C1">
              <w:rPr>
                <w:rFonts w:ascii="Myriad Pro" w:hAnsi="Myriad Pro"/>
              </w:rPr>
              <w:t>z zakresu diagnostyki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F664910" w14:textId="77777777" w:rsidR="00986487" w:rsidRDefault="00986487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6124DB8B" w14:textId="2BB849B7" w:rsidR="00986487" w:rsidRDefault="00986487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Kryterium p</w:t>
            </w:r>
            <w:r w:rsidRPr="00986487">
              <w:rPr>
                <w:rFonts w:ascii="Myriad Pro" w:hAnsi="Myriad Pro"/>
              </w:rPr>
              <w:t>remiuj</w:t>
            </w:r>
            <w:r>
              <w:rPr>
                <w:rFonts w:ascii="Myriad Pro" w:hAnsi="Myriad Pro"/>
              </w:rPr>
              <w:t>e</w:t>
            </w:r>
            <w:r w:rsidRPr="00986487">
              <w:rPr>
                <w:rFonts w:ascii="Myriad Pro" w:hAnsi="Myriad Pro"/>
              </w:rPr>
              <w:t xml:space="preserve"> projekty</w:t>
            </w:r>
            <w:r w:rsidR="007E5BE3" w:rsidRPr="007E5BE3">
              <w:rPr>
                <w:rFonts w:ascii="Myriad Pro" w:hAnsi="Myriad Pro"/>
              </w:rPr>
              <w:t xml:space="preserve"> realizowane przez podmioty wykonujące działalność</w:t>
            </w:r>
            <w:r w:rsidR="007E5BE3">
              <w:rPr>
                <w:rFonts w:ascii="Myriad Pro" w:hAnsi="Myriad Pro"/>
              </w:rPr>
              <w:t xml:space="preserve"> </w:t>
            </w:r>
            <w:r w:rsidR="007E5BE3" w:rsidRPr="007E5BE3">
              <w:rPr>
                <w:rFonts w:ascii="Myriad Pro" w:hAnsi="Myriad Pro"/>
              </w:rPr>
              <w:t xml:space="preserve">leczniczą udzielające świadczeń opieki zdrowotnej w zakresie </w:t>
            </w:r>
            <w:r w:rsidR="007E5BE3" w:rsidRPr="0067177A">
              <w:rPr>
                <w:rFonts w:ascii="Myriad Pro" w:hAnsi="Myriad Pro"/>
              </w:rPr>
              <w:t>AOS / w trybie leczenia jednego dnia</w:t>
            </w:r>
            <w:r w:rsidR="008D0545">
              <w:rPr>
                <w:rStyle w:val="Odwoanieprzypisudolnego"/>
                <w:rFonts w:ascii="Myriad Pro" w:hAnsi="Myriad Pro"/>
              </w:rPr>
              <w:footnoteReference w:id="7"/>
            </w:r>
            <w:r w:rsidR="007E5BE3" w:rsidRPr="0067177A">
              <w:rPr>
                <w:rFonts w:ascii="Myriad Pro" w:hAnsi="Myriad Pro"/>
              </w:rPr>
              <w:t>, których</w:t>
            </w:r>
            <w:r w:rsidR="007E5BE3" w:rsidRPr="007E5BE3">
              <w:rPr>
                <w:rFonts w:ascii="Myriad Pro" w:hAnsi="Myriad Pro"/>
              </w:rPr>
              <w:t xml:space="preserve"> </w:t>
            </w:r>
            <w:r w:rsidR="007138ED">
              <w:rPr>
                <w:rFonts w:ascii="Myriad Pro" w:hAnsi="Myriad Pro"/>
              </w:rPr>
              <w:t>wnioskodawcy zobowiążą się</w:t>
            </w:r>
            <w:r w:rsidR="00BB24B0">
              <w:rPr>
                <w:rFonts w:ascii="Myriad Pro" w:hAnsi="Myriad Pro"/>
              </w:rPr>
              <w:t xml:space="preserve"> </w:t>
            </w:r>
            <w:r w:rsidR="00E44205">
              <w:rPr>
                <w:rFonts w:ascii="Myriad Pro" w:hAnsi="Myriad Pro"/>
              </w:rPr>
              <w:t>do</w:t>
            </w:r>
            <w:r w:rsidR="007E5BE3" w:rsidRPr="007E5BE3">
              <w:rPr>
                <w:rFonts w:ascii="Myriad Pro" w:hAnsi="Myriad Pro"/>
              </w:rPr>
              <w:t xml:space="preserve"> poszerzeni</w:t>
            </w:r>
            <w:r w:rsidR="00E44205">
              <w:rPr>
                <w:rFonts w:ascii="Myriad Pro" w:hAnsi="Myriad Pro"/>
              </w:rPr>
              <w:t>a</w:t>
            </w:r>
            <w:r w:rsidR="007E5BE3" w:rsidRPr="007E5BE3">
              <w:rPr>
                <w:rFonts w:ascii="Myriad Pro" w:hAnsi="Myriad Pro"/>
              </w:rPr>
              <w:t xml:space="preserve"> oferty z zakresu diagnostyki o badania, które do tej pory </w:t>
            </w:r>
            <w:r w:rsidR="007E5BE3" w:rsidRPr="007E5BE3">
              <w:rPr>
                <w:rFonts w:ascii="Myriad Pro" w:hAnsi="Myriad Pro"/>
              </w:rPr>
              <w:lastRenderedPageBreak/>
              <w:t>nie były</w:t>
            </w:r>
            <w:r w:rsidR="007E5BE3">
              <w:rPr>
                <w:rFonts w:ascii="Myriad Pro" w:hAnsi="Myriad Pro"/>
              </w:rPr>
              <w:t xml:space="preserve"> </w:t>
            </w:r>
            <w:r w:rsidR="007E5BE3" w:rsidRPr="007E5BE3">
              <w:rPr>
                <w:rFonts w:ascii="Myriad Pro" w:hAnsi="Myriad Pro"/>
              </w:rPr>
              <w:t>realizowane</w:t>
            </w:r>
            <w:r w:rsidR="00E332A2">
              <w:rPr>
                <w:rStyle w:val="Odwoanieprzypisudolnego"/>
                <w:rFonts w:ascii="Myriad Pro" w:hAnsi="Myriad Pro"/>
              </w:rPr>
              <w:footnoteReference w:id="8"/>
            </w:r>
            <w:r w:rsidR="007E5BE3" w:rsidRPr="007E5BE3">
              <w:rPr>
                <w:rFonts w:ascii="Myriad Pro" w:hAnsi="Myriad Pro"/>
              </w:rPr>
              <w:t xml:space="preserve"> w tych podmiotach lub zwiększenie liczby dotychczas wykonywanych</w:t>
            </w:r>
            <w:r w:rsidR="00036EB9">
              <w:rPr>
                <w:rFonts w:ascii="Myriad Pro" w:hAnsi="Myriad Pro"/>
              </w:rPr>
              <w:t xml:space="preserve"> </w:t>
            </w:r>
            <w:r w:rsidR="007E5BE3" w:rsidRPr="007E5BE3">
              <w:rPr>
                <w:rFonts w:ascii="Myriad Pro" w:hAnsi="Myriad Pro"/>
              </w:rPr>
              <w:t>badań diagnostycznych</w:t>
            </w:r>
            <w:r w:rsidR="007E5BE3">
              <w:rPr>
                <w:rFonts w:ascii="Myriad Pro" w:hAnsi="Myriad Pro"/>
              </w:rPr>
              <w:t>.</w:t>
            </w:r>
          </w:p>
          <w:p w14:paraId="64F101A6" w14:textId="77777777" w:rsidR="00786DFC" w:rsidRPr="00786DFC" w:rsidRDefault="00BB59E1" w:rsidP="00BB59E1">
            <w:pPr>
              <w:spacing w:line="360" w:lineRule="auto"/>
              <w:rPr>
                <w:rFonts w:ascii="Myriad Pro" w:hAnsi="Myriad Pro"/>
                <w:b/>
              </w:rPr>
            </w:pPr>
            <w:bookmarkStart w:id="10" w:name="_Hlk172551822"/>
            <w:r w:rsidRPr="00786DFC">
              <w:rPr>
                <w:rFonts w:ascii="Myriad Pro" w:hAnsi="Myriad Pro"/>
              </w:rPr>
              <w:t>Weryfikacja będzie prowadzona na podstawie informacji podanych we wniosku o dofinansowanie dotyczących zakresu udzielanych świadczeń – według stanu na dzień złożenia wniosku o dofinansowanie</w:t>
            </w:r>
            <w:bookmarkEnd w:id="10"/>
            <w:r w:rsidR="00DA64F4" w:rsidRPr="00786DFC">
              <w:rPr>
                <w:rFonts w:ascii="Myriad Pro" w:hAnsi="Myriad Pro"/>
                <w:b/>
              </w:rPr>
              <w:t>.</w:t>
            </w:r>
            <w:r w:rsidR="00BB24B0" w:rsidRPr="00786DFC">
              <w:rPr>
                <w:rFonts w:ascii="Myriad Pro" w:hAnsi="Myriad Pro"/>
                <w:b/>
              </w:rPr>
              <w:t xml:space="preserve"> </w:t>
            </w:r>
          </w:p>
          <w:p w14:paraId="0053CCDE" w14:textId="77777777" w:rsidR="00786DFC" w:rsidRDefault="00786DFC" w:rsidP="00BB59E1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5E0744E7" w14:textId="0CD91DAA" w:rsidR="00986487" w:rsidRPr="00BB59E1" w:rsidRDefault="00986487" w:rsidP="00BB59E1">
            <w:pPr>
              <w:spacing w:line="360" w:lineRule="auto"/>
              <w:rPr>
                <w:rFonts w:ascii="Myriad Pro" w:hAnsi="Myriad Pro"/>
                <w:b/>
              </w:rPr>
            </w:pPr>
            <w:r w:rsidRPr="00BB59E1">
              <w:rPr>
                <w:rFonts w:ascii="Myriad Pro" w:hAnsi="Myriad Pro"/>
                <w:b/>
              </w:rPr>
              <w:t>Zasady oceny</w:t>
            </w:r>
          </w:p>
          <w:p w14:paraId="1002658B" w14:textId="224F4E22" w:rsidR="007E5BE3" w:rsidRPr="007330A0" w:rsidRDefault="00986487" w:rsidP="00BB59E1">
            <w:pPr>
              <w:spacing w:line="360" w:lineRule="auto"/>
              <w:rPr>
                <w:rFonts w:ascii="Myriad Pro" w:hAnsi="Myriad Pro"/>
              </w:rPr>
            </w:pPr>
            <w:r w:rsidRPr="007330A0">
              <w:rPr>
                <w:rFonts w:ascii="Myriad Pro" w:hAnsi="Myriad Pro"/>
              </w:rPr>
              <w:t xml:space="preserve">2 pkt </w:t>
            </w:r>
            <w:r w:rsidR="007E5BE3" w:rsidRPr="007330A0">
              <w:rPr>
                <w:rFonts w:ascii="Myriad Pro" w:hAnsi="Myriad Pro"/>
              </w:rPr>
              <w:t>–</w:t>
            </w:r>
            <w:r w:rsidRPr="007330A0">
              <w:rPr>
                <w:rFonts w:ascii="Myriad Pro" w:hAnsi="Myriad Pro"/>
              </w:rPr>
              <w:t xml:space="preserve"> </w:t>
            </w:r>
            <w:r w:rsidR="00BB24B0">
              <w:rPr>
                <w:rFonts w:ascii="Myriad Pro" w:hAnsi="Myriad Pro"/>
              </w:rPr>
              <w:t>wnioskodawca zobowiązał się  we wniosku o dofinansowanie</w:t>
            </w:r>
            <w:r w:rsidR="00E44205">
              <w:rPr>
                <w:rFonts w:ascii="Myriad Pro" w:hAnsi="Myriad Pro"/>
              </w:rPr>
              <w:t xml:space="preserve"> do</w:t>
            </w:r>
            <w:r w:rsidR="00A25E41" w:rsidRPr="007330A0">
              <w:rPr>
                <w:rFonts w:ascii="Myriad Pro" w:hAnsi="Myriad Pro"/>
              </w:rPr>
              <w:t xml:space="preserve"> </w:t>
            </w:r>
            <w:r w:rsidR="007E5BE3" w:rsidRPr="007330A0">
              <w:rPr>
                <w:rFonts w:ascii="Myriad Pro" w:hAnsi="Myriad Pro"/>
              </w:rPr>
              <w:t>poszerzeni</w:t>
            </w:r>
            <w:r w:rsidR="00E44205">
              <w:rPr>
                <w:rFonts w:ascii="Myriad Pro" w:hAnsi="Myriad Pro"/>
              </w:rPr>
              <w:t>a</w:t>
            </w:r>
            <w:r w:rsidR="007E5BE3" w:rsidRPr="007330A0">
              <w:rPr>
                <w:rFonts w:ascii="Myriad Pro" w:hAnsi="Myriad Pro"/>
              </w:rPr>
              <w:t xml:space="preserve"> oferty z zakresu diagnostyki o badania, które do tej pory nie były realizowane</w:t>
            </w:r>
            <w:r w:rsidR="009E0973" w:rsidRPr="007330A0">
              <w:rPr>
                <w:rFonts w:ascii="Myriad Pro" w:hAnsi="Myriad Pro"/>
              </w:rPr>
              <w:t xml:space="preserve"> </w:t>
            </w:r>
            <w:r w:rsidR="00A25E41" w:rsidRPr="007330A0">
              <w:rPr>
                <w:rFonts w:ascii="Myriad Pro" w:hAnsi="Myriad Pro"/>
              </w:rPr>
              <w:t xml:space="preserve">u </w:t>
            </w:r>
            <w:r w:rsidR="004444C1" w:rsidRPr="007330A0">
              <w:rPr>
                <w:rFonts w:ascii="Myriad Pro" w:hAnsi="Myriad Pro"/>
              </w:rPr>
              <w:t>w</w:t>
            </w:r>
            <w:r w:rsidR="00A25E41" w:rsidRPr="007330A0">
              <w:rPr>
                <w:rFonts w:ascii="Myriad Pro" w:hAnsi="Myriad Pro"/>
              </w:rPr>
              <w:t>nioskodawcy</w:t>
            </w:r>
            <w:r w:rsidR="007E5BE3" w:rsidRPr="007330A0">
              <w:rPr>
                <w:rFonts w:ascii="Myriad Pro" w:hAnsi="Myriad Pro"/>
              </w:rPr>
              <w:t xml:space="preserve"> lub </w:t>
            </w:r>
            <w:r w:rsidR="00C57565">
              <w:rPr>
                <w:rFonts w:ascii="Myriad Pro" w:hAnsi="Myriad Pro"/>
              </w:rPr>
              <w:t xml:space="preserve">do </w:t>
            </w:r>
            <w:r w:rsidR="007E5BE3" w:rsidRPr="007330A0">
              <w:rPr>
                <w:rFonts w:ascii="Myriad Pro" w:hAnsi="Myriad Pro"/>
              </w:rPr>
              <w:t>zwiększeni</w:t>
            </w:r>
            <w:r w:rsidR="00AE37FE">
              <w:rPr>
                <w:rFonts w:ascii="Myriad Pro" w:hAnsi="Myriad Pro"/>
              </w:rPr>
              <w:t>a</w:t>
            </w:r>
            <w:r w:rsidR="007E5BE3" w:rsidRPr="007330A0">
              <w:rPr>
                <w:rFonts w:ascii="Myriad Pro" w:hAnsi="Myriad Pro"/>
              </w:rPr>
              <w:t xml:space="preserve"> liczby dotychczas wykonywanych badań diagnostycznych,</w:t>
            </w:r>
            <w:r w:rsidR="00BB24B0">
              <w:t xml:space="preserve"> </w:t>
            </w:r>
          </w:p>
          <w:p w14:paraId="2F45267E" w14:textId="2211B87F" w:rsidR="00986487" w:rsidRPr="000B3575" w:rsidRDefault="00986487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0 pkt – projekt nie spełnia ww. warunku.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4C99187" w14:textId="77777777" w:rsidR="00986487" w:rsidRPr="00733A36" w:rsidRDefault="00986487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03E0D165" w14:textId="77777777" w:rsidR="00986487" w:rsidRPr="00B467A3" w:rsidRDefault="00986487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66D2D529" w14:textId="2C9D3A94" w:rsidR="00986487" w:rsidRDefault="00986487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lastRenderedPageBreak/>
              <w:t>Projekt może otrzymać 0</w:t>
            </w:r>
            <w:r>
              <w:rPr>
                <w:rFonts w:ascii="Myriad Pro" w:hAnsi="Myriad Pro" w:cs="Arial"/>
              </w:rPr>
              <w:t>/2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FB15E9">
              <w:rPr>
                <w:rFonts w:ascii="Myriad Pro" w:hAnsi="Myriad Pro" w:cs="Arial"/>
              </w:rPr>
              <w:t>5</w:t>
            </w:r>
            <w:r w:rsidRPr="00B467A3">
              <w:rPr>
                <w:rFonts w:ascii="Myriad Pro" w:hAnsi="Myriad Pro" w:cs="Arial"/>
              </w:rPr>
              <w:t>)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  <w:p w14:paraId="1610E179" w14:textId="77777777" w:rsidR="00FC2CA6" w:rsidRDefault="00FC2CA6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0AE26C3E" w14:textId="69888163" w:rsidR="00FC2CA6" w:rsidRPr="00FC2CA6" w:rsidRDefault="00FC2CA6" w:rsidP="000B3575">
            <w:pPr>
              <w:spacing w:line="360" w:lineRule="auto"/>
              <w:rPr>
                <w:rFonts w:ascii="Myriad Pro" w:hAnsi="Myriad Pro"/>
              </w:rPr>
            </w:pPr>
            <w:r w:rsidRPr="00FC2CA6">
              <w:rPr>
                <w:rFonts w:ascii="Myriad Pro" w:hAnsi="Myriad Pro"/>
              </w:rPr>
              <w:t>Kryterium rozstrzygające nr 2</w:t>
            </w:r>
          </w:p>
        </w:tc>
      </w:tr>
      <w:tr w:rsidR="007E5BE3" w:rsidRPr="00E8541A" w14:paraId="2D5E06D3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4178D91" w14:textId="77777777" w:rsidR="007E5BE3" w:rsidRPr="00E8541A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60A7C281" w14:textId="1D3A9681" w:rsidR="007E5BE3" w:rsidRPr="007E5BE3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D2FF291" w14:textId="77777777" w:rsidR="007E5BE3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1EDDCC12" w14:textId="6A000C9D" w:rsidR="007E5BE3" w:rsidRPr="007E5BE3" w:rsidRDefault="007E5BE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Zapewnienie </w:t>
            </w:r>
            <w:r w:rsidR="006255C3">
              <w:rPr>
                <w:rFonts w:ascii="Myriad Pro" w:hAnsi="Myriad Pro"/>
              </w:rPr>
              <w:t>dostępu do rehabilitacji leczniczej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C016245" w14:textId="77777777" w:rsidR="007E5BE3" w:rsidRDefault="007E5BE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6CF116A4" w14:textId="07843A9E" w:rsidR="007E5BE3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Kryterium p</w:t>
            </w:r>
            <w:r w:rsidRPr="00986487">
              <w:rPr>
                <w:rFonts w:ascii="Myriad Pro" w:hAnsi="Myriad Pro"/>
              </w:rPr>
              <w:t>remiuj</w:t>
            </w:r>
            <w:r>
              <w:rPr>
                <w:rFonts w:ascii="Myriad Pro" w:hAnsi="Myriad Pro"/>
              </w:rPr>
              <w:t>e</w:t>
            </w:r>
            <w:r w:rsidRPr="00986487">
              <w:rPr>
                <w:rFonts w:ascii="Myriad Pro" w:hAnsi="Myriad Pro"/>
              </w:rPr>
              <w:t xml:space="preserve"> projekty</w:t>
            </w:r>
            <w:r w:rsidRPr="007E5BE3">
              <w:rPr>
                <w:rFonts w:ascii="Myriad Pro" w:hAnsi="Myriad Pro"/>
              </w:rPr>
              <w:t xml:space="preserve"> realizowane przez podmioty wykonujące działalność</w:t>
            </w:r>
            <w:r>
              <w:rPr>
                <w:rFonts w:ascii="Myriad Pro" w:hAnsi="Myriad Pro"/>
              </w:rPr>
              <w:t xml:space="preserve"> </w:t>
            </w:r>
            <w:r w:rsidRPr="007E5BE3">
              <w:rPr>
                <w:rFonts w:ascii="Myriad Pro" w:hAnsi="Myriad Pro"/>
              </w:rPr>
              <w:t>leczniczą udzielające świadczeń opieki zdrowotnej w zakresie AOS, które zapewniają</w:t>
            </w:r>
            <w:r>
              <w:rPr>
                <w:rFonts w:ascii="Myriad Pro" w:hAnsi="Myriad Pro"/>
              </w:rPr>
              <w:t xml:space="preserve"> </w:t>
            </w:r>
            <w:r w:rsidRPr="007E5BE3">
              <w:rPr>
                <w:rFonts w:ascii="Myriad Pro" w:hAnsi="Myriad Pro"/>
              </w:rPr>
              <w:t xml:space="preserve">dostęp do rehabilitacji leczniczej realizowanej w </w:t>
            </w:r>
            <w:r w:rsidRPr="007E5BE3">
              <w:rPr>
                <w:rFonts w:ascii="Myriad Pro" w:hAnsi="Myriad Pro"/>
              </w:rPr>
              <w:lastRenderedPageBreak/>
              <w:t>warunkach ambulatoryjnych</w:t>
            </w:r>
            <w:r>
              <w:rPr>
                <w:rFonts w:ascii="Myriad Pro" w:hAnsi="Myriad Pro"/>
              </w:rPr>
              <w:t xml:space="preserve"> </w:t>
            </w:r>
            <w:r w:rsidRPr="007E5BE3">
              <w:rPr>
                <w:rFonts w:ascii="Myriad Pro" w:hAnsi="Myriad Pro"/>
              </w:rPr>
              <w:t>w zakresie zbieżnym z przedmiotem projektu</w:t>
            </w:r>
            <w:r w:rsidR="00067C6F">
              <w:t xml:space="preserve"> </w:t>
            </w:r>
            <w:r w:rsidR="00067C6F" w:rsidRPr="00067C6F">
              <w:rPr>
                <w:rFonts w:ascii="Myriad Pro" w:hAnsi="Myriad Pro"/>
              </w:rPr>
              <w:t>w ramach tego samego podmiotu wykonującego działalność leczniczą</w:t>
            </w:r>
            <w:r>
              <w:rPr>
                <w:rFonts w:ascii="Myriad Pro" w:hAnsi="Myriad Pro"/>
              </w:rPr>
              <w:t>.</w:t>
            </w:r>
          </w:p>
          <w:p w14:paraId="4A39E82B" w14:textId="77777777" w:rsidR="000B3575" w:rsidRDefault="000B3575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77FE80EB" w14:textId="1CDFA140" w:rsidR="007E5BE3" w:rsidRPr="00E8541A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79A4B493" w14:textId="3C9FA240" w:rsidR="007E5BE3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2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 –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Pr="007E5BE3">
              <w:rPr>
                <w:rFonts w:ascii="Myriad Pro" w:eastAsia="Calibri" w:hAnsi="Myriad Pro" w:cs="Times New Roman"/>
                <w:color w:val="000000" w:themeColor="text1"/>
              </w:rPr>
              <w:t>projekt jest realizowany przez podmiot wykonujący działalność leczniczą udzielający świadczeń opieki zdrowotnej w zakresie AOS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, który zapewni</w:t>
            </w:r>
            <w:r w:rsidR="00450072">
              <w:rPr>
                <w:rFonts w:ascii="Myriad Pro" w:eastAsia="Calibri" w:hAnsi="Myriad Pro" w:cs="Times New Roman"/>
                <w:color w:val="000000" w:themeColor="text1"/>
              </w:rPr>
              <w:t>a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Pr="007E5BE3">
              <w:rPr>
                <w:rFonts w:ascii="Myriad Pro" w:eastAsia="Calibri" w:hAnsi="Myriad Pro" w:cs="Times New Roman"/>
                <w:color w:val="000000" w:themeColor="text1"/>
              </w:rPr>
              <w:t xml:space="preserve">dostęp do rehabilitacji leczniczej realizowanej w warunkach ambulatoryjnych w zakresie zbieżnym z przedmiotem </w:t>
            </w:r>
            <w:r w:rsidRPr="00067C6F">
              <w:rPr>
                <w:rFonts w:ascii="Myriad Pro" w:eastAsia="Calibri" w:hAnsi="Myriad Pro" w:cs="Times New Roman"/>
                <w:color w:val="000000" w:themeColor="text1"/>
              </w:rPr>
              <w:t>projektu</w:t>
            </w:r>
            <w:r w:rsidR="00067C6F" w:rsidRPr="00067C6F">
              <w:rPr>
                <w:rFonts w:ascii="Myriad Pro" w:eastAsia="Calibri" w:hAnsi="Myriad Pro" w:cs="Times New Roman"/>
                <w:color w:val="000000" w:themeColor="text1"/>
              </w:rPr>
              <w:t xml:space="preserve"> w ramach tego samego podmiotu wykonującego działalność leczniczą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Pr="007E5BE3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</w:p>
          <w:p w14:paraId="3DEA9605" w14:textId="2A8CA43F" w:rsidR="007E5BE3" w:rsidRPr="000B3575" w:rsidRDefault="007E5BE3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0 pkt – projekt nie spełnia ww. warunku.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2556B20" w14:textId="77777777" w:rsidR="007E5BE3" w:rsidRPr="00733A36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21FB660C" w14:textId="77777777" w:rsidR="007E5BE3" w:rsidRPr="00B467A3" w:rsidRDefault="007E5BE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6B8A2298" w14:textId="3A781A7F" w:rsidR="007E5BE3" w:rsidRPr="00733A36" w:rsidRDefault="007E5BE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B467A3">
              <w:rPr>
                <w:rFonts w:ascii="Myriad Pro" w:hAnsi="Myriad Pro" w:cs="Arial"/>
              </w:rPr>
              <w:lastRenderedPageBreak/>
              <w:t>Projekt może otrzymać 0</w:t>
            </w:r>
            <w:r>
              <w:rPr>
                <w:rFonts w:ascii="Myriad Pro" w:hAnsi="Myriad Pro" w:cs="Arial"/>
              </w:rPr>
              <w:t>/2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FB15E9">
              <w:rPr>
                <w:rFonts w:ascii="Myriad Pro" w:hAnsi="Myriad Pro" w:cs="Arial"/>
              </w:rPr>
              <w:t>5</w:t>
            </w:r>
            <w:r w:rsidRPr="00B467A3">
              <w:rPr>
                <w:rFonts w:ascii="Myriad Pro" w:hAnsi="Myriad Pro" w:cs="Arial"/>
              </w:rPr>
              <w:t>)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</w:tc>
      </w:tr>
      <w:tr w:rsidR="006255C3" w:rsidRPr="00E8541A" w14:paraId="1E1FCE6E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19616B7" w14:textId="77777777" w:rsidR="006255C3" w:rsidRPr="00E8541A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2A1EF824" w14:textId="582B6C6E" w:rsidR="006255C3" w:rsidRPr="006255C3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856A4ED" w14:textId="77777777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01224FCE" w14:textId="2E845771" w:rsidR="006255C3" w:rsidRPr="00E8541A" w:rsidRDefault="00AF2029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Zobowiązanie do r</w:t>
            </w:r>
            <w:r w:rsidR="006255C3" w:rsidRPr="006255C3">
              <w:rPr>
                <w:rFonts w:ascii="Myriad Pro" w:hAnsi="Myriad Pro"/>
              </w:rPr>
              <w:t>ealizacj</w:t>
            </w:r>
            <w:r>
              <w:rPr>
                <w:rFonts w:ascii="Myriad Pro" w:hAnsi="Myriad Pro"/>
              </w:rPr>
              <w:t>i</w:t>
            </w:r>
            <w:r w:rsidR="006255C3" w:rsidRPr="006255C3">
              <w:rPr>
                <w:rFonts w:ascii="Myriad Pro" w:hAnsi="Myriad Pro"/>
              </w:rPr>
              <w:t xml:space="preserve"> świadczeń zdrowotnych w trybie leczenia jednego</w:t>
            </w:r>
            <w:r w:rsidR="002F0373">
              <w:rPr>
                <w:rFonts w:ascii="Myriad Pro" w:hAnsi="Myriad Pro"/>
              </w:rPr>
              <w:t xml:space="preserve"> dnia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D629F9D" w14:textId="77777777" w:rsidR="006255C3" w:rsidRDefault="006255C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752CDF3D" w14:textId="77777777" w:rsidR="00AE37FE" w:rsidRDefault="006255C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Kryterium p</w:t>
            </w:r>
            <w:r w:rsidRPr="00986487">
              <w:rPr>
                <w:rFonts w:ascii="Myriad Pro" w:hAnsi="Myriad Pro"/>
              </w:rPr>
              <w:t>remiuj</w:t>
            </w:r>
            <w:r>
              <w:rPr>
                <w:rFonts w:ascii="Myriad Pro" w:hAnsi="Myriad Pro"/>
              </w:rPr>
              <w:t>e</w:t>
            </w:r>
            <w:r w:rsidRPr="00986487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 xml:space="preserve">projekty, których </w:t>
            </w:r>
            <w:r w:rsidR="00AF2029">
              <w:rPr>
                <w:rFonts w:ascii="Myriad Pro" w:hAnsi="Myriad Pro"/>
              </w:rPr>
              <w:t xml:space="preserve">wnioskodawcy zobowiążą się do </w:t>
            </w:r>
            <w:r w:rsidRPr="006255C3">
              <w:rPr>
                <w:rFonts w:ascii="Myriad Pro" w:hAnsi="Myriad Pro"/>
              </w:rPr>
              <w:t>realizacj</w:t>
            </w:r>
            <w:r w:rsidR="00AF2029">
              <w:rPr>
                <w:rFonts w:ascii="Myriad Pro" w:hAnsi="Myriad Pro"/>
              </w:rPr>
              <w:t>i</w:t>
            </w:r>
            <w:r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świadczeń zdrowotnych w trybie leczenia jednego dnia przez podmioty, które posiadają</w:t>
            </w:r>
            <w:r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umowę o udzielanie świadczeń opieki zdrowotnej ze środków publicznych w rodzaju</w:t>
            </w:r>
            <w:r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leczenie szpitalne, a dotychczas nie realizowały świadczeń zdrowotnych w trybie</w:t>
            </w:r>
            <w:r w:rsidR="0062065B">
              <w:rPr>
                <w:rFonts w:ascii="Myriad Pro" w:hAnsi="Myriad Pro"/>
              </w:rPr>
              <w:t xml:space="preserve"> </w:t>
            </w:r>
            <w:r w:rsidR="00BD3F29">
              <w:rPr>
                <w:rFonts w:ascii="Myriad Pro" w:hAnsi="Myriad Pro"/>
              </w:rPr>
              <w:t xml:space="preserve"> leczenia jednego dnia, w zakresie którego dotyczy projekt.</w:t>
            </w:r>
            <w:r w:rsidR="00FC2CA6">
              <w:rPr>
                <w:rFonts w:ascii="Myriad Pro" w:hAnsi="Myriad Pro"/>
              </w:rPr>
              <w:t xml:space="preserve"> </w:t>
            </w:r>
          </w:p>
          <w:p w14:paraId="58F7EE70" w14:textId="27369CDF" w:rsidR="002C7247" w:rsidRPr="006255C3" w:rsidRDefault="00FC2CA6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 xml:space="preserve">Weryfikacja będzie prowadzona na podstawie </w:t>
            </w:r>
            <w:r w:rsidR="00CE0B86">
              <w:rPr>
                <w:rFonts w:ascii="Myriad Pro" w:hAnsi="Myriad Pro"/>
              </w:rPr>
              <w:t>informacji podanych w</w:t>
            </w:r>
            <w:r w:rsidR="00DB250F">
              <w:rPr>
                <w:rFonts w:ascii="Myriad Pro" w:hAnsi="Myriad Pro"/>
              </w:rPr>
              <w:t xml:space="preserve">e wniosku o dofinansowanie </w:t>
            </w:r>
            <w:r w:rsidR="00E364EC">
              <w:rPr>
                <w:rFonts w:ascii="Myriad Pro" w:hAnsi="Myriad Pro"/>
              </w:rPr>
              <w:t xml:space="preserve">dotyczących </w:t>
            </w:r>
            <w:r w:rsidR="00DB250F">
              <w:rPr>
                <w:rFonts w:ascii="Myriad Pro" w:hAnsi="Myriad Pro"/>
              </w:rPr>
              <w:t>zakresu udzielanych świadczeń - według stanu na dzień</w:t>
            </w:r>
            <w:r w:rsidR="00E364EC">
              <w:rPr>
                <w:rFonts w:ascii="Myriad Pro" w:hAnsi="Myriad Pro"/>
              </w:rPr>
              <w:t xml:space="preserve"> złożenia wniosku o dofinansowanie</w:t>
            </w:r>
            <w:r w:rsidR="00C63693">
              <w:rPr>
                <w:rFonts w:ascii="Myriad Pro" w:hAnsi="Myriad Pro"/>
              </w:rPr>
              <w:t>*</w:t>
            </w:r>
            <w:r w:rsidR="00E364EC">
              <w:rPr>
                <w:rFonts w:ascii="Myriad Pro" w:hAnsi="Myriad Pro"/>
              </w:rPr>
              <w:t>.</w:t>
            </w:r>
          </w:p>
          <w:p w14:paraId="4AA87796" w14:textId="77777777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4684747D" w14:textId="17CDBBC0" w:rsidR="006255C3" w:rsidRPr="00E8541A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6275CA8E" w14:textId="34143221" w:rsidR="006255C3" w:rsidRDefault="006255C3" w:rsidP="00BA65C2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2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 –</w:t>
            </w:r>
            <w:r w:rsidR="00BA65C2">
              <w:rPr>
                <w:rFonts w:ascii="Myriad Pro" w:hAnsi="Myriad Pro"/>
              </w:rPr>
              <w:t>wnioskodawc</w:t>
            </w:r>
            <w:r w:rsidR="006A3258">
              <w:rPr>
                <w:rFonts w:ascii="Myriad Pro" w:hAnsi="Myriad Pro"/>
              </w:rPr>
              <w:t>a</w:t>
            </w:r>
            <w:r w:rsidR="00BA65C2" w:rsidRPr="006255C3">
              <w:rPr>
                <w:rFonts w:ascii="Myriad Pro" w:hAnsi="Myriad Pro"/>
              </w:rPr>
              <w:t>, któr</w:t>
            </w:r>
            <w:r w:rsidR="00BA65C2">
              <w:rPr>
                <w:rFonts w:ascii="Myriad Pro" w:hAnsi="Myriad Pro"/>
              </w:rPr>
              <w:t>y</w:t>
            </w:r>
            <w:r w:rsidR="00BA65C2" w:rsidRPr="006255C3">
              <w:rPr>
                <w:rFonts w:ascii="Myriad Pro" w:hAnsi="Myriad Pro"/>
              </w:rPr>
              <w:t xml:space="preserve"> posiada</w:t>
            </w:r>
            <w:r w:rsidR="00BA65C2">
              <w:rPr>
                <w:rFonts w:ascii="Myriad Pro" w:hAnsi="Myriad Pro"/>
              </w:rPr>
              <w:t xml:space="preserve"> </w:t>
            </w:r>
            <w:r w:rsidR="00BA65C2" w:rsidRPr="006255C3">
              <w:rPr>
                <w:rFonts w:ascii="Myriad Pro" w:hAnsi="Myriad Pro"/>
              </w:rPr>
              <w:t>umowę o udzielanie świadczeń opieki zdrowotnej ze środków publicznych w rodzaju</w:t>
            </w:r>
            <w:r w:rsidR="00BA65C2">
              <w:rPr>
                <w:rFonts w:ascii="Myriad Pro" w:hAnsi="Myriad Pro"/>
              </w:rPr>
              <w:t xml:space="preserve"> </w:t>
            </w:r>
            <w:r w:rsidR="00BA65C2" w:rsidRPr="006255C3">
              <w:rPr>
                <w:rFonts w:ascii="Myriad Pro" w:hAnsi="Myriad Pro"/>
              </w:rPr>
              <w:t>leczenie szpitalne, a dotychczas nie realizował świadczeń zdrowotnych w trybie</w:t>
            </w:r>
            <w:r w:rsidR="00BA65C2">
              <w:rPr>
                <w:rFonts w:ascii="Myriad Pro" w:hAnsi="Myriad Pro"/>
              </w:rPr>
              <w:t xml:space="preserve"> </w:t>
            </w:r>
            <w:r w:rsidR="00BA65C2" w:rsidRPr="006255C3">
              <w:rPr>
                <w:rFonts w:ascii="Myriad Pro" w:hAnsi="Myriad Pro"/>
              </w:rPr>
              <w:t xml:space="preserve">leczenia jednego dnia, </w:t>
            </w:r>
            <w:r w:rsidR="006A3258">
              <w:rPr>
                <w:rFonts w:ascii="Myriad Pro" w:hAnsi="Myriad Pro"/>
              </w:rPr>
              <w:t xml:space="preserve">zobowiązał się we wniosku o dofinansowanie do realizacji świadczeń zdrowotnych w trybie leczenia jednego dnia, </w:t>
            </w:r>
            <w:r w:rsidR="00BA65C2" w:rsidRPr="006255C3">
              <w:rPr>
                <w:rFonts w:ascii="Myriad Pro" w:hAnsi="Myriad Pro"/>
              </w:rPr>
              <w:t>w zakresie którego dotyczy projekt</w:t>
            </w:r>
            <w:r w:rsidR="00C63693">
              <w:rPr>
                <w:rFonts w:ascii="Myriad Pro" w:hAnsi="Myriad Pro"/>
              </w:rPr>
              <w:t>*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</w:p>
          <w:p w14:paraId="183255F7" w14:textId="77777777" w:rsidR="006255C3" w:rsidRDefault="006255C3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0 pkt – projekt nie spełnia ww. warunku.</w:t>
            </w:r>
          </w:p>
          <w:p w14:paraId="1C5C3355" w14:textId="07967AF1" w:rsidR="00C63693" w:rsidRPr="000B3575" w:rsidRDefault="00C63693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*</w:t>
            </w:r>
            <w:r>
              <w:t xml:space="preserve"> W</w:t>
            </w:r>
            <w:r w:rsidRPr="00C63693">
              <w:rPr>
                <w:rFonts w:ascii="Myriad Pro" w:eastAsia="Calibri" w:hAnsi="Myriad Pro" w:cs="Times New Roman"/>
                <w:color w:val="000000" w:themeColor="text1"/>
              </w:rPr>
              <w:t xml:space="preserve"> przypadku, gdy projekt dotyczy więcej niż jednej specjalizacji</w:t>
            </w:r>
            <w:r w:rsidR="00AE37FE"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Pr="00C63693">
              <w:rPr>
                <w:rFonts w:ascii="Myriad Pro" w:eastAsia="Calibri" w:hAnsi="Myriad Pro" w:cs="Times New Roman"/>
                <w:color w:val="000000" w:themeColor="text1"/>
              </w:rPr>
              <w:t xml:space="preserve"> punkty są przyznawane, gdy przynajmniej jedna specjal</w:t>
            </w:r>
            <w:r w:rsidR="00AA5BE8">
              <w:rPr>
                <w:rFonts w:ascii="Myriad Pro" w:eastAsia="Calibri" w:hAnsi="Myriad Pro" w:cs="Times New Roman"/>
                <w:color w:val="000000" w:themeColor="text1"/>
              </w:rPr>
              <w:t>izacja</w:t>
            </w:r>
            <w:r w:rsidRPr="00C63693">
              <w:rPr>
                <w:rFonts w:ascii="Myriad Pro" w:eastAsia="Calibri" w:hAnsi="Myriad Pro" w:cs="Times New Roman"/>
                <w:color w:val="000000" w:themeColor="text1"/>
              </w:rPr>
              <w:t xml:space="preserve"> nie była realizowana w systemie opieki jednego dnia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650CCDF" w14:textId="77777777" w:rsidR="006255C3" w:rsidRPr="00733A36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64D038B0" w14:textId="77777777" w:rsidR="006255C3" w:rsidRPr="00B467A3" w:rsidRDefault="006255C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1829FEC7" w14:textId="05D3D90F" w:rsidR="006255C3" w:rsidRPr="00733A36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B467A3">
              <w:rPr>
                <w:rFonts w:ascii="Myriad Pro" w:hAnsi="Myriad Pro" w:cs="Arial"/>
              </w:rPr>
              <w:t>Projekt może otrzymać 0</w:t>
            </w:r>
            <w:r>
              <w:rPr>
                <w:rFonts w:ascii="Myriad Pro" w:hAnsi="Myriad Pro" w:cs="Arial"/>
              </w:rPr>
              <w:t>/2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E44205">
              <w:rPr>
                <w:rFonts w:ascii="Myriad Pro" w:hAnsi="Myriad Pro" w:cs="Arial"/>
              </w:rPr>
              <w:t>5</w:t>
            </w:r>
            <w:r w:rsidRPr="00B467A3">
              <w:rPr>
                <w:rFonts w:ascii="Myriad Pro" w:hAnsi="Myriad Pro" w:cs="Arial"/>
              </w:rPr>
              <w:t>)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</w:tc>
      </w:tr>
      <w:tr w:rsidR="006255C3" w:rsidRPr="00E8541A" w14:paraId="45BB8156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506A8BB" w14:textId="77777777" w:rsidR="006255C3" w:rsidRPr="00E8541A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  <w:p w14:paraId="701DADC4" w14:textId="1606C3ED" w:rsidR="006255C3" w:rsidRPr="006255C3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DCCCF32" w14:textId="77777777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3DA02AFE" w14:textId="094B3E51" w:rsidR="006255C3" w:rsidRPr="00E8541A" w:rsidRDefault="001850E2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Zobowiązanie do w</w:t>
            </w:r>
            <w:r w:rsidR="00A25E41">
              <w:rPr>
                <w:rFonts w:ascii="Myriad Pro" w:hAnsi="Myriad Pro"/>
              </w:rPr>
              <w:t>drożeni</w:t>
            </w:r>
            <w:r>
              <w:rPr>
                <w:rFonts w:ascii="Myriad Pro" w:hAnsi="Myriad Pro"/>
              </w:rPr>
              <w:t>a</w:t>
            </w:r>
            <w:r w:rsidR="006255C3" w:rsidRPr="006255C3">
              <w:rPr>
                <w:rFonts w:ascii="Myriad Pro" w:hAnsi="Myriad Pro"/>
              </w:rPr>
              <w:t xml:space="preserve"> innowacyjnych metod </w:t>
            </w:r>
            <w:r w:rsidR="006255C3" w:rsidRPr="006255C3">
              <w:rPr>
                <w:rFonts w:ascii="Myriad Pro" w:hAnsi="Myriad Pro"/>
              </w:rPr>
              <w:lastRenderedPageBreak/>
              <w:t>diagnostyczno</w:t>
            </w:r>
            <w:r w:rsidR="006255C3">
              <w:rPr>
                <w:rFonts w:ascii="Myriad Pro" w:hAnsi="Myriad Pro"/>
              </w:rPr>
              <w:t>-</w:t>
            </w:r>
            <w:r w:rsidR="006255C3" w:rsidRPr="006255C3">
              <w:rPr>
                <w:rFonts w:ascii="Myriad Pro" w:hAnsi="Myriad Pro"/>
              </w:rPr>
              <w:t>leczniczych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4D17846" w14:textId="77777777" w:rsidR="006255C3" w:rsidRDefault="006255C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Definicja kryterium</w:t>
            </w:r>
          </w:p>
          <w:p w14:paraId="33706EDD" w14:textId="26A25AE1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Kryterium p</w:t>
            </w:r>
            <w:r w:rsidRPr="00986487">
              <w:rPr>
                <w:rFonts w:ascii="Myriad Pro" w:hAnsi="Myriad Pro"/>
              </w:rPr>
              <w:t>remiuj</w:t>
            </w:r>
            <w:r>
              <w:rPr>
                <w:rFonts w:ascii="Myriad Pro" w:hAnsi="Myriad Pro"/>
              </w:rPr>
              <w:t>e</w:t>
            </w:r>
            <w:r w:rsidRPr="00986487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 xml:space="preserve">projekty, których </w:t>
            </w:r>
            <w:r w:rsidR="0015752B">
              <w:rPr>
                <w:rFonts w:ascii="Myriad Pro" w:hAnsi="Myriad Pro"/>
              </w:rPr>
              <w:t xml:space="preserve">wnioskodawcy zobowiążą się </w:t>
            </w:r>
            <w:r w:rsidR="001850E2">
              <w:rPr>
                <w:rFonts w:ascii="Myriad Pro" w:hAnsi="Myriad Pro"/>
              </w:rPr>
              <w:t xml:space="preserve">do realizacji działań związanych z </w:t>
            </w:r>
            <w:r w:rsidR="008457DF">
              <w:rPr>
                <w:rFonts w:ascii="Myriad Pro" w:hAnsi="Myriad Pro"/>
              </w:rPr>
              <w:t xml:space="preserve"> </w:t>
            </w:r>
            <w:r w:rsidR="00F02A18">
              <w:rPr>
                <w:rFonts w:ascii="Myriad Pro" w:hAnsi="Myriad Pro"/>
              </w:rPr>
              <w:t>wdrożenie</w:t>
            </w:r>
            <w:r w:rsidR="001850E2">
              <w:rPr>
                <w:rFonts w:ascii="Myriad Pro" w:hAnsi="Myriad Pro"/>
              </w:rPr>
              <w:t>m</w:t>
            </w:r>
            <w:r w:rsidR="00F02A18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innowacyjnych</w:t>
            </w:r>
            <w:r w:rsidR="00A25E41">
              <w:rPr>
                <w:rFonts w:ascii="Myriad Pro" w:hAnsi="Myriad Pro"/>
              </w:rPr>
              <w:t>*</w:t>
            </w:r>
            <w:r w:rsidRPr="006255C3">
              <w:rPr>
                <w:rFonts w:ascii="Myriad Pro" w:hAnsi="Myriad Pro"/>
              </w:rPr>
              <w:t xml:space="preserve"> metod </w:t>
            </w:r>
            <w:r w:rsidRPr="006255C3">
              <w:rPr>
                <w:rFonts w:ascii="Myriad Pro" w:hAnsi="Myriad Pro"/>
              </w:rPr>
              <w:lastRenderedPageBreak/>
              <w:t>diagnostyczno</w:t>
            </w:r>
            <w:r>
              <w:rPr>
                <w:rFonts w:ascii="Myriad Pro" w:hAnsi="Myriad Pro"/>
              </w:rPr>
              <w:t>-</w:t>
            </w:r>
            <w:r w:rsidRPr="006255C3">
              <w:rPr>
                <w:rFonts w:ascii="Myriad Pro" w:hAnsi="Myriad Pro"/>
              </w:rPr>
              <w:t>leczniczych</w:t>
            </w:r>
            <w:r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lub innowacyjnych rozwiązań / produktów, np. z zakresu</w:t>
            </w:r>
            <w:r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telemedycyny.</w:t>
            </w:r>
          </w:p>
          <w:p w14:paraId="7B59E31C" w14:textId="77777777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426A9D50" w14:textId="77777777" w:rsidR="006255C3" w:rsidRPr="00E8541A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0F21CE85" w14:textId="03AC6154" w:rsidR="006255C3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2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 –</w:t>
            </w:r>
            <w:r w:rsidR="001850E2">
              <w:rPr>
                <w:rFonts w:ascii="Myriad Pro" w:eastAsia="Calibri" w:hAnsi="Myriad Pro" w:cs="Times New Roman"/>
                <w:color w:val="000000" w:themeColor="text1"/>
              </w:rPr>
              <w:t xml:space="preserve">wnioskodawca zobowiązał się we wniosku o dofinansowanie do </w:t>
            </w:r>
            <w:r w:rsidR="007F1AE9">
              <w:rPr>
                <w:rFonts w:ascii="Myriad Pro" w:eastAsia="Calibri" w:hAnsi="Myriad Pro" w:cs="Times New Roman"/>
                <w:color w:val="000000" w:themeColor="text1"/>
              </w:rPr>
              <w:t xml:space="preserve">realizacji działań związanych z </w:t>
            </w:r>
            <w:r w:rsidR="00A25E41">
              <w:rPr>
                <w:rFonts w:ascii="Myriad Pro" w:eastAsia="Calibri" w:hAnsi="Myriad Pro" w:cs="Times New Roman"/>
                <w:color w:val="000000" w:themeColor="text1"/>
              </w:rPr>
              <w:t>wdrożeni</w:t>
            </w:r>
            <w:r w:rsidR="00E44205">
              <w:rPr>
                <w:rFonts w:ascii="Myriad Pro" w:eastAsia="Calibri" w:hAnsi="Myriad Pro" w:cs="Times New Roman"/>
                <w:color w:val="000000" w:themeColor="text1"/>
              </w:rPr>
              <w:t>e</w:t>
            </w:r>
            <w:r w:rsidR="007F1AE9">
              <w:rPr>
                <w:rFonts w:ascii="Myriad Pro" w:eastAsia="Calibri" w:hAnsi="Myriad Pro" w:cs="Times New Roman"/>
                <w:color w:val="000000" w:themeColor="text1"/>
              </w:rPr>
              <w:t>m</w:t>
            </w:r>
            <w:r w:rsidR="00A25E41">
              <w:rPr>
                <w:rFonts w:ascii="Myriad Pro" w:eastAsia="Calibri" w:hAnsi="Myriad Pro" w:cs="Times New Roman"/>
                <w:color w:val="000000" w:themeColor="text1"/>
              </w:rPr>
              <w:t xml:space="preserve"> </w:t>
            </w:r>
            <w:r w:rsidR="00A25E41" w:rsidRPr="00A25E41">
              <w:rPr>
                <w:rFonts w:ascii="Myriad Pro" w:eastAsia="Calibri" w:hAnsi="Myriad Pro" w:cs="Times New Roman"/>
                <w:color w:val="000000" w:themeColor="text1"/>
              </w:rPr>
              <w:t>innowacyjnych metod diagnostyczno-leczniczych lub innowacyjnych rozwiązań / produktów, np. z zakresu telemedycyny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 xml:space="preserve">, </w:t>
            </w:r>
          </w:p>
          <w:p w14:paraId="1EFC9099" w14:textId="77777777" w:rsidR="006255C3" w:rsidRDefault="006255C3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t>0 pkt – projekt nie spełnia ww. warunku.</w:t>
            </w:r>
          </w:p>
          <w:p w14:paraId="5849691B" w14:textId="4AAA6786" w:rsidR="006255C3" w:rsidRPr="006255C3" w:rsidRDefault="00A25E41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*Innowacja to - w</w:t>
            </w:r>
            <w:r w:rsidR="006255C3" w:rsidRPr="006255C3">
              <w:rPr>
                <w:rFonts w:ascii="Myriad Pro" w:hAnsi="Myriad Pro"/>
              </w:rPr>
              <w:t>drożenie nowego lub istotnie ulepszonego produktu (wyrobu lub usługi) lub procesu, nowej metody</w:t>
            </w:r>
            <w:r>
              <w:rPr>
                <w:rFonts w:ascii="Myriad Pro" w:hAnsi="Myriad Pro"/>
              </w:rPr>
              <w:t xml:space="preserve"> </w:t>
            </w:r>
            <w:r w:rsidR="006255C3" w:rsidRPr="006255C3">
              <w:rPr>
                <w:rFonts w:ascii="Myriad Pro" w:hAnsi="Myriad Pro"/>
              </w:rPr>
              <w:t>organizacyjnej lub nowej metody marketingowej w praktyce gospodarczej, organizacji miejsca pracy lub stosunkach</w:t>
            </w:r>
            <w:r>
              <w:rPr>
                <w:rFonts w:ascii="Myriad Pro" w:hAnsi="Myriad Pro"/>
              </w:rPr>
              <w:t xml:space="preserve"> </w:t>
            </w:r>
            <w:r w:rsidR="006255C3" w:rsidRPr="006255C3">
              <w:rPr>
                <w:rFonts w:ascii="Myriad Pro" w:hAnsi="Myriad Pro"/>
              </w:rPr>
              <w:t>z otoczeniem. Produkty, procesy oraz metody organizacyjne i marketingowe nie muszą być nowością dla rynku, na</w:t>
            </w:r>
          </w:p>
          <w:p w14:paraId="1CFFD565" w14:textId="11F64290" w:rsidR="006255C3" w:rsidRPr="006255C3" w:rsidRDefault="006255C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</w:rPr>
            </w:pPr>
            <w:r w:rsidRPr="006255C3">
              <w:rPr>
                <w:rFonts w:ascii="Myriad Pro" w:hAnsi="Myriad Pro"/>
              </w:rPr>
              <w:t>którym operuje przedsiębiorstwo, ale muszą być nowością przynajmniej dla samego przedsiębiorstwa. Produkty,</w:t>
            </w:r>
            <w:r w:rsidR="00A25E41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procesy i metody nie muszą być opracowane przez samo przedsiębiorstwo, mogą być opracowane przez inne</w:t>
            </w:r>
            <w:r w:rsidR="00A25E41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przedsiębiorstwo bądź przez jednostkę o innym charakterze (np. instytut naukowo-badawczy, ośrodek badawczo</w:t>
            </w:r>
            <w:r w:rsidR="00A25E41">
              <w:rPr>
                <w:rFonts w:ascii="Myriad Pro" w:hAnsi="Myriad Pro"/>
              </w:rPr>
              <w:t>-</w:t>
            </w:r>
            <w:r w:rsidRPr="006255C3">
              <w:rPr>
                <w:rFonts w:ascii="Myriad Pro" w:hAnsi="Myriad Pro"/>
              </w:rPr>
              <w:t>rozwojowy,</w:t>
            </w:r>
          </w:p>
          <w:p w14:paraId="449E369A" w14:textId="507F9CAD" w:rsidR="006255C3" w:rsidRPr="00E8541A" w:rsidRDefault="006255C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6255C3">
              <w:rPr>
                <w:rFonts w:ascii="Myriad Pro" w:hAnsi="Myriad Pro"/>
              </w:rPr>
              <w:lastRenderedPageBreak/>
              <w:t>szkołę wyższą, itp.). Wnioskodawca ma zapewnić informację jaka metoda, rozwiązanie, produkt jest</w:t>
            </w:r>
            <w:r w:rsidR="00A25E41">
              <w:rPr>
                <w:rFonts w:ascii="Myriad Pro" w:hAnsi="Myriad Pro"/>
              </w:rPr>
              <w:t xml:space="preserve"> </w:t>
            </w:r>
            <w:r w:rsidRPr="006255C3">
              <w:rPr>
                <w:rFonts w:ascii="Myriad Pro" w:hAnsi="Myriad Pro"/>
              </w:rPr>
              <w:t>w jego sytuacji innowacyjny, mając na uwadze wskazaną definicję</w:t>
            </w:r>
            <w:r w:rsidRPr="006255C3">
              <w:rPr>
                <w:rFonts w:ascii="Myriad Pro" w:hAnsi="Myriad Pro"/>
                <w:b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A43ED9C" w14:textId="77777777" w:rsidR="006255C3" w:rsidRPr="00733A36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7AFF6411" w14:textId="77777777" w:rsidR="006255C3" w:rsidRPr="00B467A3" w:rsidRDefault="006255C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04A1941B" w14:textId="2013E257" w:rsidR="006255C3" w:rsidRPr="00733A36" w:rsidRDefault="006255C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B467A3">
              <w:rPr>
                <w:rFonts w:ascii="Myriad Pro" w:hAnsi="Myriad Pro" w:cs="Arial"/>
              </w:rPr>
              <w:lastRenderedPageBreak/>
              <w:t>Projekt może otrzymać 0</w:t>
            </w:r>
            <w:r>
              <w:rPr>
                <w:rFonts w:ascii="Myriad Pro" w:hAnsi="Myriad Pro" w:cs="Arial"/>
              </w:rPr>
              <w:t>/2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E44205">
              <w:rPr>
                <w:rFonts w:ascii="Myriad Pro" w:hAnsi="Myriad Pro" w:cs="Arial"/>
              </w:rPr>
              <w:t>4</w:t>
            </w:r>
            <w:r w:rsidR="009712AE">
              <w:rPr>
                <w:rFonts w:ascii="Myriad Pro" w:hAnsi="Myriad Pro" w:cs="Arial"/>
              </w:rPr>
              <w:t>)</w:t>
            </w:r>
            <w:r w:rsidRPr="00B467A3">
              <w:rPr>
                <w:rFonts w:ascii="Myriad Pro" w:hAnsi="Myriad Pro" w:cs="Arial"/>
              </w:rPr>
              <w:t xml:space="preserve"> z maksymalnej możliwej do uzyskania liczby punktów</w:t>
            </w:r>
            <w:r w:rsidR="00E364EC">
              <w:rPr>
                <w:rFonts w:ascii="Myriad Pro" w:hAnsi="Myriad Pro" w:cs="Arial"/>
              </w:rPr>
              <w:t>.</w:t>
            </w:r>
          </w:p>
        </w:tc>
      </w:tr>
      <w:tr w:rsidR="009E0973" w:rsidRPr="00E8541A" w14:paraId="3826FEF7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36DB171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012BC969" w14:textId="6C0CDD28" w:rsidR="009E0973" w:rsidRPr="009E0973" w:rsidRDefault="00E364EC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7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8E8BDC2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07DA6BC8" w14:textId="23C49611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Efektywność kosztowa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7BDD4CE" w14:textId="77777777" w:rsidR="009E0973" w:rsidRDefault="009E097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5899B960" w14:textId="799BC250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Stosunek wartości środków UE wyrażonej w PLN do planowane</w:t>
            </w:r>
            <w:r w:rsidR="000C51E6">
              <w:rPr>
                <w:rFonts w:ascii="Myriad Pro" w:hAnsi="Myriad Pro"/>
              </w:rPr>
              <w:t>j</w:t>
            </w:r>
          </w:p>
          <w:p w14:paraId="1C699036" w14:textId="7D01A8E7" w:rsidR="009E097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 xml:space="preserve">do osiągnięcia </w:t>
            </w:r>
            <w:r w:rsidR="00C24FB6">
              <w:rPr>
                <w:rFonts w:ascii="Myriad Pro" w:hAnsi="Myriad Pro"/>
              </w:rPr>
              <w:t xml:space="preserve">wartości wskaźnika rezultatu tj. </w:t>
            </w:r>
            <w:r w:rsidRPr="00893203">
              <w:rPr>
                <w:rFonts w:ascii="Myriad Pro" w:hAnsi="Myriad Pro"/>
              </w:rPr>
              <w:t>rocznej liczby użytkowników nowych lub zmodernizowanych placówek opieki zdrowotne</w:t>
            </w:r>
            <w:r w:rsidR="00295E79">
              <w:rPr>
                <w:rFonts w:ascii="Myriad Pro" w:hAnsi="Myriad Pro"/>
              </w:rPr>
              <w:t>j</w:t>
            </w:r>
            <w:r w:rsidRPr="00893203">
              <w:rPr>
                <w:rFonts w:ascii="Myriad Pro" w:hAnsi="Myriad Pro"/>
              </w:rPr>
              <w:t xml:space="preserve">. </w:t>
            </w:r>
            <w:r w:rsidR="007B2444">
              <w:rPr>
                <w:rFonts w:ascii="Myriad Pro" w:hAnsi="Myriad Pro"/>
              </w:rPr>
              <w:t>Kryterium porównuje efektywność kosztową ocenianego projektu z efektywnością kosztową projektu, który jest najkorzystniejszy ze złożonych wniosków.</w:t>
            </w:r>
          </w:p>
          <w:p w14:paraId="18CE3685" w14:textId="77777777" w:rsidR="009E0973" w:rsidRDefault="009E0973" w:rsidP="000B3575">
            <w:pPr>
              <w:spacing w:line="360" w:lineRule="auto"/>
              <w:rPr>
                <w:rFonts w:ascii="Myriad Pro" w:hAnsi="Myriad Pro"/>
              </w:rPr>
            </w:pPr>
          </w:p>
          <w:p w14:paraId="3A0E4A0F" w14:textId="77777777" w:rsidR="009E0973" w:rsidRPr="000B3575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0B3575">
              <w:rPr>
                <w:rFonts w:ascii="Myriad Pro" w:hAnsi="Myriad Pro"/>
                <w:b/>
              </w:rPr>
              <w:t xml:space="preserve">Zasady oceny </w:t>
            </w:r>
          </w:p>
          <w:p w14:paraId="513BEEB3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Projekt otrzymuje liczbę punktów, która obliczona będzie zgodnie z  poniższym wzorem:</w:t>
            </w:r>
          </w:p>
          <w:p w14:paraId="03412D49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liczba punktów w kryterium = (X/Y) * A (wartość do drugiego</w:t>
            </w:r>
          </w:p>
          <w:p w14:paraId="7672FE57" w14:textId="6DC026AD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miejsca po przecinku zaokrąglona matematycznie)</w:t>
            </w:r>
            <w:r w:rsidR="004C362B">
              <w:rPr>
                <w:rFonts w:ascii="Myriad Pro" w:hAnsi="Myriad Pro"/>
              </w:rPr>
              <w:t>,</w:t>
            </w:r>
          </w:p>
          <w:p w14:paraId="349451FC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gdzie:</w:t>
            </w:r>
          </w:p>
          <w:p w14:paraId="3919FD33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X - wskaźnik efektywności kosztowej najniższy w grupie</w:t>
            </w:r>
          </w:p>
          <w:p w14:paraId="35136066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ocenianych projektów, gdzie wskaźnik efektywności kosztowej =</w:t>
            </w:r>
          </w:p>
          <w:p w14:paraId="4365FED9" w14:textId="677A6AAD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lastRenderedPageBreak/>
              <w:t xml:space="preserve">środki UE / </w:t>
            </w:r>
            <w:r w:rsidR="007B2444">
              <w:rPr>
                <w:rFonts w:ascii="Myriad Pro" w:hAnsi="Myriad Pro"/>
              </w:rPr>
              <w:t>r</w:t>
            </w:r>
            <w:r w:rsidRPr="00893203">
              <w:rPr>
                <w:rFonts w:ascii="Myriad Pro" w:hAnsi="Myriad Pro"/>
              </w:rPr>
              <w:t>oczna liczba użytkowników nowych lub zmodernizowanych placówek opieki zdrowotne</w:t>
            </w:r>
            <w:r w:rsidR="000C51E6">
              <w:rPr>
                <w:rFonts w:ascii="Myriad Pro" w:hAnsi="Myriad Pro"/>
              </w:rPr>
              <w:t>j</w:t>
            </w:r>
            <w:r w:rsidRPr="00893203">
              <w:rPr>
                <w:rFonts w:ascii="Myriad Pro" w:hAnsi="Myriad Pro"/>
              </w:rPr>
              <w:t xml:space="preserve"> (wartość do drugiego miejsca po przecinku</w:t>
            </w:r>
          </w:p>
          <w:p w14:paraId="3AEEA3D9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zaokrąglona matematycznie),</w:t>
            </w:r>
          </w:p>
          <w:p w14:paraId="70108D94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Y - wskaźnik efektywności kosztowej ocenianego projektu, gdzie</w:t>
            </w:r>
          </w:p>
          <w:p w14:paraId="46144720" w14:textId="5E5B532D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 xml:space="preserve">wskaźnik efektywności kosztowej = środki UE / </w:t>
            </w:r>
            <w:r w:rsidR="007B2444">
              <w:rPr>
                <w:rFonts w:ascii="Myriad Pro" w:hAnsi="Myriad Pro"/>
              </w:rPr>
              <w:t>r</w:t>
            </w:r>
            <w:r w:rsidRPr="00893203">
              <w:rPr>
                <w:rFonts w:ascii="Myriad Pro" w:hAnsi="Myriad Pro"/>
              </w:rPr>
              <w:t>oczna liczba użytkowników nowych lub zmodernizowanych placówek opieki zdrowotne</w:t>
            </w:r>
            <w:r w:rsidR="007B2444">
              <w:rPr>
                <w:rFonts w:ascii="Myriad Pro" w:hAnsi="Myriad Pro"/>
              </w:rPr>
              <w:t>j</w:t>
            </w:r>
            <w:r w:rsidRPr="00893203">
              <w:rPr>
                <w:rFonts w:ascii="Myriad Pro" w:hAnsi="Myriad Pro"/>
              </w:rPr>
              <w:t xml:space="preserve"> (wartość do drugiego miejsca po przecinku zaokrąglona matematycznie).</w:t>
            </w:r>
          </w:p>
          <w:p w14:paraId="616598B2" w14:textId="7B28477D" w:rsidR="009E0973" w:rsidRPr="00E8541A" w:rsidRDefault="009E097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893203">
              <w:rPr>
                <w:rFonts w:ascii="Myriad Pro" w:hAnsi="Myriad Pro"/>
              </w:rPr>
              <w:t xml:space="preserve">A = </w:t>
            </w:r>
            <w:r w:rsidR="002E37D2">
              <w:rPr>
                <w:rFonts w:ascii="Myriad Pro" w:hAnsi="Myriad Pro"/>
              </w:rPr>
              <w:t>2</w:t>
            </w:r>
            <w:r w:rsidR="00E44205">
              <w:rPr>
                <w:rFonts w:ascii="Myriad Pro" w:hAnsi="Myriad Pro"/>
              </w:rPr>
              <w:t>5</w:t>
            </w:r>
            <w:r w:rsidRPr="00893203">
              <w:rPr>
                <w:rFonts w:ascii="Myriad Pro" w:hAnsi="Myriad Pro"/>
              </w:rPr>
              <w:t xml:space="preserve"> (waga kryterium)</w:t>
            </w:r>
            <w:r w:rsidR="009E3AC3">
              <w:rPr>
                <w:rFonts w:ascii="Myriad Pro" w:hAnsi="Myriad Pro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40671CE" w14:textId="77777777" w:rsidR="009E0973" w:rsidRPr="00733A36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0648AC0E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>Kryterium punktowe, jego spełnienie nie jest konieczne do przyznania dofinansowania.</w:t>
            </w:r>
          </w:p>
          <w:p w14:paraId="2CFD3BC0" w14:textId="77777777" w:rsidR="009E0973" w:rsidRPr="00893203" w:rsidRDefault="009E0973" w:rsidP="000B3575">
            <w:pPr>
              <w:spacing w:line="360" w:lineRule="auto"/>
              <w:rPr>
                <w:rFonts w:ascii="Myriad Pro" w:hAnsi="Myriad Pro"/>
              </w:rPr>
            </w:pPr>
          </w:p>
          <w:p w14:paraId="6FD74E24" w14:textId="12C8AEC0" w:rsidR="009E097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893203">
              <w:rPr>
                <w:rFonts w:ascii="Myriad Pro" w:hAnsi="Myriad Pro"/>
              </w:rPr>
              <w:t xml:space="preserve">Projekt może otrzymać powyżej 0 pkt do 1 pkt (waga </w:t>
            </w:r>
            <w:r w:rsidR="002E37D2">
              <w:rPr>
                <w:rFonts w:ascii="Myriad Pro" w:hAnsi="Myriad Pro"/>
              </w:rPr>
              <w:t>2</w:t>
            </w:r>
            <w:r w:rsidR="00E44205">
              <w:rPr>
                <w:rFonts w:ascii="Myriad Pro" w:hAnsi="Myriad Pro"/>
              </w:rPr>
              <w:t>5</w:t>
            </w:r>
            <w:r w:rsidRPr="00893203">
              <w:rPr>
                <w:rFonts w:ascii="Myriad Pro" w:hAnsi="Myriad Pro"/>
              </w:rPr>
              <w:t>) z maksymalnej możliwej do uzyskania liczby punktów.</w:t>
            </w:r>
          </w:p>
          <w:p w14:paraId="219F7BE1" w14:textId="77777777" w:rsidR="00E364EC" w:rsidRDefault="00E364EC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119FBD1F" w14:textId="3F4B6BD6" w:rsidR="00E364EC" w:rsidRPr="00E364EC" w:rsidRDefault="00E364EC" w:rsidP="000B3575">
            <w:pPr>
              <w:spacing w:line="360" w:lineRule="auto"/>
              <w:rPr>
                <w:rFonts w:ascii="Myriad Pro" w:hAnsi="Myriad Pro"/>
              </w:rPr>
            </w:pPr>
            <w:r w:rsidRPr="00E364EC">
              <w:rPr>
                <w:rFonts w:ascii="Myriad Pro" w:hAnsi="Myriad Pro"/>
              </w:rPr>
              <w:t>Kryterium rozstrzygające nr 3</w:t>
            </w:r>
          </w:p>
        </w:tc>
      </w:tr>
      <w:tr w:rsidR="009E0973" w:rsidRPr="00E8541A" w14:paraId="48B0CDC4" w14:textId="77777777" w:rsidTr="00754A21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1AC1AA1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  <w:p w14:paraId="4070C9E5" w14:textId="37E4AB8E" w:rsidR="009E0973" w:rsidRPr="009E0973" w:rsidRDefault="00F41604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8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FDEA03D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41FE2ADC" w14:textId="0AB61144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Gotowość do realizacji projektu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5C10DA9" w14:textId="5A963C14" w:rsidR="009E0973" w:rsidRPr="00BE70EE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383E82">
              <w:rPr>
                <w:rFonts w:ascii="Myriad Pro" w:hAnsi="Myriad Pro"/>
                <w:b/>
              </w:rPr>
              <w:t>Definicja kryterium</w:t>
            </w:r>
            <w:r w:rsidRPr="00383E82">
              <w:rPr>
                <w:rFonts w:ascii="Myriad Pro" w:hAnsi="Myriad Pro"/>
              </w:rPr>
              <w:br/>
            </w:r>
            <w:r w:rsidRPr="00BE70EE">
              <w:rPr>
                <w:rFonts w:ascii="Myriad Pro" w:hAnsi="Myriad Pro"/>
              </w:rPr>
              <w:t>Przedsięwzięcie jest przygotowane do realizacji.</w:t>
            </w:r>
          </w:p>
          <w:p w14:paraId="5A35C976" w14:textId="37943643" w:rsidR="009E0973" w:rsidRPr="00BE70EE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BE70EE">
              <w:rPr>
                <w:rFonts w:ascii="Myriad Pro" w:hAnsi="Myriad Pro"/>
              </w:rPr>
              <w:t>Premiuje się posiadanie niezbędnych do realizacji projektu pozwoleń /decyzji na etapie składania wniosku o dofinansowanie</w:t>
            </w:r>
            <w:r w:rsidR="009E3AC3">
              <w:rPr>
                <w:rFonts w:ascii="Myriad Pro" w:hAnsi="Myriad Pro"/>
              </w:rPr>
              <w:t>.</w:t>
            </w:r>
          </w:p>
          <w:p w14:paraId="62DDB104" w14:textId="77777777" w:rsidR="000B3575" w:rsidRDefault="000B3575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  <w:p w14:paraId="5C7E8F21" w14:textId="0E54B62E" w:rsidR="009E0973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383E82">
              <w:rPr>
                <w:rFonts w:ascii="Myriad Pro" w:hAnsi="Myriad Pro"/>
                <w:b/>
              </w:rPr>
              <w:t>Zasady oceny</w:t>
            </w:r>
          </w:p>
          <w:p w14:paraId="7E45C7F7" w14:textId="77777777" w:rsidR="009E0973" w:rsidRPr="00BE70EE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BE70EE">
              <w:rPr>
                <w:rFonts w:ascii="Myriad Pro" w:hAnsi="Myriad Pro"/>
              </w:rPr>
              <w:t>Liczba punktów przyznawana za osiągnięte kolejne etapy przygotowania projektu:</w:t>
            </w:r>
          </w:p>
          <w:p w14:paraId="0A345BFE" w14:textId="0AC839CE" w:rsidR="009E0973" w:rsidRPr="00BE70EE" w:rsidRDefault="00E44205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</w:t>
            </w:r>
            <w:r w:rsidR="009E0973" w:rsidRPr="00BE70EE">
              <w:rPr>
                <w:rFonts w:ascii="Myriad Pro" w:hAnsi="Myriad Pro"/>
              </w:rPr>
              <w:t xml:space="preserve"> pkt – </w:t>
            </w:r>
            <w:r w:rsidRPr="00E44205">
              <w:rPr>
                <w:rFonts w:ascii="Myriad Pro" w:hAnsi="Myriad Pro"/>
              </w:rPr>
              <w:t>projekt uzyskał prawomocne pozwolenie na budowę/właściwy organ nie wniósł sprzeciwu do planowanego przedsięwzięcia realizowanego na podstawie zgłoszenia budowy lub robót budowlanych</w:t>
            </w:r>
            <w:r>
              <w:rPr>
                <w:rFonts w:ascii="Myriad Pro" w:hAnsi="Myriad Pro"/>
              </w:rPr>
              <w:t>,</w:t>
            </w:r>
          </w:p>
          <w:p w14:paraId="15B9CE7B" w14:textId="77777777" w:rsidR="009E0973" w:rsidRPr="00BE70EE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BE70EE">
              <w:rPr>
                <w:rFonts w:ascii="Myriad Pro" w:hAnsi="Myriad Pro"/>
              </w:rPr>
              <w:lastRenderedPageBreak/>
              <w:t>0 pkt - projekt nie posiada  pozwolenia na budowę ani decyzji (jeżeli dotyczy).</w:t>
            </w:r>
          </w:p>
          <w:p w14:paraId="4EBF1D80" w14:textId="32F7188A" w:rsidR="009E0973" w:rsidRPr="00E8541A" w:rsidRDefault="009E0973" w:rsidP="00A26B6B">
            <w:pPr>
              <w:spacing w:line="360" w:lineRule="auto"/>
              <w:rPr>
                <w:rFonts w:ascii="Myriad Pro" w:hAnsi="Myriad Pro"/>
                <w:b/>
              </w:rPr>
            </w:pPr>
            <w:r w:rsidRPr="00BE70EE">
              <w:rPr>
                <w:rFonts w:ascii="Myriad Pro" w:hAnsi="Myriad Pro"/>
              </w:rPr>
              <w:t xml:space="preserve">Uwaga: Jeżeli </w:t>
            </w:r>
            <w:r w:rsidR="00A26B6B" w:rsidRPr="00A26B6B">
              <w:rPr>
                <w:rFonts w:ascii="Myriad Pro" w:hAnsi="Myriad Pro"/>
              </w:rPr>
              <w:t>projekt dotyczy jedynie zakupu</w:t>
            </w:r>
            <w:r w:rsidR="00F75D92">
              <w:rPr>
                <w:rFonts w:ascii="Myriad Pro" w:hAnsi="Myriad Pro"/>
              </w:rPr>
              <w:t xml:space="preserve"> aparatury i sprzętu</w:t>
            </w:r>
            <w:r w:rsidR="00A26B6B" w:rsidRPr="00A26B6B">
              <w:rPr>
                <w:rFonts w:ascii="Myriad Pro" w:hAnsi="Myriad Pro"/>
              </w:rPr>
              <w:t xml:space="preserve"> medyczn</w:t>
            </w:r>
            <w:r w:rsidR="00F75D92">
              <w:rPr>
                <w:rFonts w:ascii="Myriad Pro" w:hAnsi="Myriad Pro"/>
              </w:rPr>
              <w:t xml:space="preserve">ego </w:t>
            </w:r>
            <w:r w:rsidR="00886E50" w:rsidRPr="00886E50">
              <w:rPr>
                <w:rFonts w:ascii="Myriad Pro" w:hAnsi="Myriad Pro"/>
              </w:rPr>
              <w:t xml:space="preserve">lub, w przypadku budowy/robót budowlanych, nie wymaga uzyskania pozwolenia na budowę/zgłoszenia budowy lub robót budowlanych, </w:t>
            </w:r>
            <w:r w:rsidR="00F75D92">
              <w:rPr>
                <w:rFonts w:ascii="Myriad Pro" w:hAnsi="Myriad Pro"/>
              </w:rPr>
              <w:t>p</w:t>
            </w:r>
            <w:r w:rsidR="00A26B6B" w:rsidRPr="00A26B6B">
              <w:rPr>
                <w:rFonts w:ascii="Myriad Pro" w:hAnsi="Myriad Pro"/>
              </w:rPr>
              <w:t>rzysługują mu 2 pkt.</w:t>
            </w:r>
          </w:p>
        </w:tc>
        <w:tc>
          <w:tcPr>
            <w:tcW w:w="3118" w:type="dxa"/>
          </w:tcPr>
          <w:p w14:paraId="67B67DCA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5F04A96A" w14:textId="77777777" w:rsidR="009E0973" w:rsidRPr="00BE70EE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BE70EE">
              <w:rPr>
                <w:rFonts w:ascii="Myriad Pro" w:hAnsi="Myriad Pro"/>
              </w:rPr>
              <w:t>Kryterium punktowe, jego spełnienie nie jest konieczne do przyznania dofinansowania.</w:t>
            </w:r>
          </w:p>
          <w:p w14:paraId="50E42B16" w14:textId="3E5E55B3" w:rsidR="009E0973" w:rsidRDefault="009E0973" w:rsidP="000B3575">
            <w:pPr>
              <w:spacing w:line="360" w:lineRule="auto"/>
              <w:rPr>
                <w:rFonts w:ascii="Myriad Pro" w:hAnsi="Myriad Pro"/>
              </w:rPr>
            </w:pPr>
            <w:r w:rsidRPr="00BE70EE">
              <w:rPr>
                <w:rFonts w:ascii="Myriad Pro" w:hAnsi="Myriad Pro"/>
              </w:rPr>
              <w:t>Projekt może otrzymać 0/2 pkt (waga 5) z maksymalnej możliwej do uzyskania liczby punktów.</w:t>
            </w:r>
          </w:p>
          <w:p w14:paraId="5C55D431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</w:rPr>
            </w:pPr>
          </w:p>
          <w:p w14:paraId="14DBA0B4" w14:textId="77777777" w:rsidR="009E0973" w:rsidRPr="00733A36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</w:p>
        </w:tc>
      </w:tr>
      <w:tr w:rsidR="009E0973" w:rsidRPr="00E8541A" w14:paraId="285C5CDA" w14:textId="77777777" w:rsidTr="00986487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3BA3689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  <w:p w14:paraId="5907B93F" w14:textId="440A80E7" w:rsidR="009E0973" w:rsidRPr="009E0973" w:rsidRDefault="00F41604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9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14BB555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185A7AC9" w14:textId="50782A50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</w:rPr>
              <w:t>Komplementarność</w:t>
            </w:r>
          </w:p>
        </w:tc>
        <w:tc>
          <w:tcPr>
            <w:tcW w:w="71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CFC0DE4" w14:textId="77777777" w:rsidR="009E0973" w:rsidRDefault="009E0973" w:rsidP="000B3575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5CADA610" w14:textId="620005B1" w:rsidR="009E0973" w:rsidRDefault="009E0973" w:rsidP="000B3575">
            <w:pPr>
              <w:spacing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Kryterium </w:t>
            </w:r>
            <w:r w:rsidR="00E61DC8">
              <w:rPr>
                <w:rFonts w:ascii="Myriad Pro" w:hAnsi="Myriad Pro"/>
              </w:rPr>
              <w:t>premiuje</w:t>
            </w:r>
            <w:r>
              <w:rPr>
                <w:rFonts w:ascii="Myriad Pro" w:hAnsi="Myriad Pro"/>
              </w:rPr>
              <w:t xml:space="preserve"> projekty, które są </w:t>
            </w:r>
            <w:r w:rsidRPr="00DB79FC">
              <w:rPr>
                <w:rFonts w:ascii="Myriad Pro" w:hAnsi="Myriad Pro"/>
              </w:rPr>
              <w:t xml:space="preserve">komplementarne </w:t>
            </w:r>
            <w:bookmarkStart w:id="11" w:name="_Hlk171327775"/>
            <w:r w:rsidRPr="00DB79FC">
              <w:rPr>
                <w:rFonts w:ascii="Myriad Pro" w:hAnsi="Myriad Pro"/>
              </w:rPr>
              <w:t>do</w:t>
            </w:r>
            <w:r>
              <w:rPr>
                <w:rFonts w:ascii="Myriad Pro" w:hAnsi="Myriad Pro"/>
              </w:rPr>
              <w:t xml:space="preserve"> </w:t>
            </w:r>
            <w:r w:rsidRPr="00DB79FC">
              <w:rPr>
                <w:rFonts w:ascii="Myriad Pro" w:hAnsi="Myriad Pro"/>
              </w:rPr>
              <w:t>innych projektów</w:t>
            </w:r>
            <w:r w:rsidR="00E44205">
              <w:rPr>
                <w:rFonts w:ascii="Myriad Pro" w:hAnsi="Myriad Pro"/>
              </w:rPr>
              <w:t xml:space="preserve"> infrastrukturalnych</w:t>
            </w:r>
            <w:r w:rsidRPr="00DB79FC">
              <w:rPr>
                <w:rFonts w:ascii="Myriad Pro" w:hAnsi="Myriad Pro"/>
              </w:rPr>
              <w:t xml:space="preserve"> </w:t>
            </w:r>
            <w:r w:rsidR="0091317B">
              <w:rPr>
                <w:rFonts w:ascii="Myriad Pro" w:hAnsi="Myriad Pro"/>
              </w:rPr>
              <w:t xml:space="preserve">dotyczących ochrony zdrowia </w:t>
            </w:r>
            <w:r w:rsidRPr="00DB79FC">
              <w:rPr>
                <w:rFonts w:ascii="Myriad Pro" w:hAnsi="Myriad Pro"/>
              </w:rPr>
              <w:t xml:space="preserve">finansowanych ze środków UE, w tym w szczególności </w:t>
            </w:r>
            <w:r w:rsidR="0091317B">
              <w:rPr>
                <w:rFonts w:ascii="Myriad Pro" w:hAnsi="Myriad Pro"/>
              </w:rPr>
              <w:t xml:space="preserve">z </w:t>
            </w:r>
            <w:r w:rsidRPr="00DB79FC">
              <w:rPr>
                <w:rFonts w:ascii="Myriad Pro" w:hAnsi="Myriad Pro"/>
              </w:rPr>
              <w:t>Krajowego</w:t>
            </w:r>
            <w:r>
              <w:rPr>
                <w:rFonts w:ascii="Myriad Pro" w:hAnsi="Myriad Pro"/>
              </w:rPr>
              <w:t xml:space="preserve"> </w:t>
            </w:r>
            <w:r w:rsidRPr="00DB79FC">
              <w:rPr>
                <w:rFonts w:ascii="Myriad Pro" w:hAnsi="Myriad Pro"/>
              </w:rPr>
              <w:t>Planu Odbudowy i Zwiększania Odporności (również realizowanych we</w:t>
            </w:r>
            <w:r>
              <w:rPr>
                <w:rFonts w:ascii="Myriad Pro" w:hAnsi="Myriad Pro"/>
              </w:rPr>
              <w:t xml:space="preserve"> </w:t>
            </w:r>
            <w:r w:rsidRPr="00DB79FC">
              <w:rPr>
                <w:rFonts w:ascii="Myriad Pro" w:hAnsi="Myriad Pro"/>
              </w:rPr>
              <w:t>wcześniejszych okresach programowania), ze środków krajowych lub innych źródeł</w:t>
            </w:r>
            <w:r>
              <w:rPr>
                <w:rFonts w:ascii="Myriad Pro" w:hAnsi="Myriad Pro"/>
              </w:rPr>
              <w:t xml:space="preserve">. </w:t>
            </w:r>
          </w:p>
          <w:bookmarkEnd w:id="11"/>
          <w:p w14:paraId="0CC8A389" w14:textId="77777777" w:rsidR="009E0973" w:rsidRPr="00065ED5" w:rsidRDefault="009E0973" w:rsidP="000B3575">
            <w:pPr>
              <w:spacing w:line="360" w:lineRule="auto"/>
              <w:rPr>
                <w:rFonts w:ascii="Myriad Pro" w:hAnsi="Myriad Pro"/>
              </w:rPr>
            </w:pPr>
          </w:p>
          <w:p w14:paraId="08366B95" w14:textId="77777777" w:rsidR="009E0973" w:rsidRPr="00E8541A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Zasady oceny</w:t>
            </w:r>
          </w:p>
          <w:p w14:paraId="2AC9D812" w14:textId="01DB2FD9" w:rsidR="009E0973" w:rsidRPr="00B467A3" w:rsidRDefault="009E0973" w:rsidP="000B3575">
            <w:pPr>
              <w:spacing w:line="360" w:lineRule="auto"/>
              <w:ind w:left="24"/>
              <w:rPr>
                <w:rFonts w:ascii="Myriad Pro" w:eastAsia="Calibri" w:hAnsi="Myriad Pro" w:cs="Times New Roman"/>
                <w:color w:val="000000" w:themeColor="text1"/>
              </w:rPr>
            </w:pP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>Ocenie podlega</w:t>
            </w:r>
            <w:r w:rsidR="0091317B">
              <w:rPr>
                <w:rFonts w:ascii="Myriad Pro" w:eastAsia="Calibri" w:hAnsi="Myriad Pro" w:cs="Times New Roman"/>
                <w:color w:val="000000" w:themeColor="text1"/>
              </w:rPr>
              <w:t>,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czy projekt jest związany z innymi przedsięwzięciami </w:t>
            </w:r>
            <w:r w:rsidR="00E44205">
              <w:rPr>
                <w:rFonts w:ascii="Myriad Pro" w:eastAsia="Calibri" w:hAnsi="Myriad Pro" w:cs="Times New Roman"/>
                <w:color w:val="000000" w:themeColor="text1"/>
              </w:rPr>
              <w:t xml:space="preserve">infrastrukturalnymi 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dotyczącymi ochrony </w:t>
            </w:r>
            <w:r>
              <w:rPr>
                <w:rFonts w:ascii="Myriad Pro" w:eastAsia="Calibri" w:hAnsi="Myriad Pro" w:cs="Times New Roman"/>
                <w:color w:val="000000" w:themeColor="text1"/>
              </w:rPr>
              <w:t>zdrowia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(niezależnie od źródeł finansowania i podmiotu realizującego). Analizowane projekty i ich rezultaty warunkują się nawzajem</w:t>
            </w:r>
            <w:r w:rsidR="006F04C0">
              <w:rPr>
                <w:rFonts w:ascii="Myriad Pro" w:eastAsia="Calibri" w:hAnsi="Myriad Pro" w:cs="Times New Roman"/>
                <w:color w:val="000000" w:themeColor="text1"/>
              </w:rPr>
              <w:t>:</w:t>
            </w:r>
          </w:p>
          <w:p w14:paraId="1C72F312" w14:textId="537A1705" w:rsidR="009E0973" w:rsidRDefault="002E37D2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>
              <w:rPr>
                <w:rFonts w:ascii="Myriad Pro" w:eastAsia="Calibri" w:hAnsi="Myriad Pro" w:cs="Times New Roman"/>
                <w:color w:val="000000" w:themeColor="text1"/>
              </w:rPr>
              <w:lastRenderedPageBreak/>
              <w:t>2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pkt</w:t>
            </w:r>
            <w:r w:rsidR="009E3AC3">
              <w:rPr>
                <w:rFonts w:ascii="Myriad Pro" w:eastAsia="Calibri" w:hAnsi="Myriad Pro" w:cs="Times New Roman"/>
                <w:color w:val="000000" w:themeColor="text1"/>
              </w:rPr>
              <w:t xml:space="preserve"> -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projekt jest powiązany z innym projektem/</w:t>
            </w:r>
            <w:r w:rsidR="006F04C0">
              <w:rPr>
                <w:rFonts w:ascii="Myriad Pro" w:eastAsia="Calibri" w:hAnsi="Myriad Pro" w:cs="Times New Roman"/>
                <w:color w:val="000000" w:themeColor="text1"/>
              </w:rPr>
              <w:t xml:space="preserve">innymi 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projektami </w:t>
            </w:r>
            <w:r w:rsidR="00E44205">
              <w:rPr>
                <w:rFonts w:ascii="Myriad Pro" w:eastAsia="Calibri" w:hAnsi="Myriad Pro" w:cs="Times New Roman"/>
                <w:color w:val="000000" w:themeColor="text1"/>
              </w:rPr>
              <w:t>infrastrukturalnym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/</w:t>
            </w:r>
            <w:r w:rsidR="00E44205">
              <w:rPr>
                <w:rFonts w:ascii="Myriad Pro" w:eastAsia="Calibri" w:hAnsi="Myriad Pro" w:cs="Times New Roman"/>
                <w:color w:val="000000" w:themeColor="text1"/>
              </w:rPr>
              <w:t xml:space="preserve">i 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>zrealizowanym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/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>i, w trakcie realizacji lub któr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y/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>e uzyskał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/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y decyzję o 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do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>finansowaniu w taki sposób, że projekty warunkują się wzajemnie lub stanowią następujące po sobie etapy określonego programu lub planu działania, są komplementarne</w:t>
            </w:r>
            <w:r w:rsidR="007C0270"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  <w:r w:rsidR="009E0973"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(Komplementarność oznacza wzajemne uzupełnianie się/dopełnianie projektów).</w:t>
            </w:r>
          </w:p>
          <w:p w14:paraId="62251CC7" w14:textId="40B739E5" w:rsidR="009E0973" w:rsidRPr="000B3575" w:rsidRDefault="009E0973" w:rsidP="000B3575">
            <w:pPr>
              <w:spacing w:line="360" w:lineRule="auto"/>
              <w:rPr>
                <w:rFonts w:ascii="Myriad Pro" w:eastAsia="Calibri" w:hAnsi="Myriad Pro" w:cs="Times New Roman"/>
                <w:color w:val="000000" w:themeColor="text1"/>
              </w:rPr>
            </w:pP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>0 pkt</w:t>
            </w:r>
            <w:r w:rsidR="009E3AC3">
              <w:rPr>
                <w:rFonts w:ascii="Myriad Pro" w:eastAsia="Calibri" w:hAnsi="Myriad Pro" w:cs="Times New Roman"/>
                <w:color w:val="000000" w:themeColor="text1"/>
              </w:rPr>
              <w:t xml:space="preserve"> -</w:t>
            </w:r>
            <w:r w:rsidRPr="00B467A3">
              <w:rPr>
                <w:rFonts w:ascii="Myriad Pro" w:eastAsia="Calibri" w:hAnsi="Myriad Pro" w:cs="Times New Roman"/>
                <w:color w:val="000000" w:themeColor="text1"/>
              </w:rPr>
              <w:t xml:space="preserve"> brak powiązań z innymi projektami</w:t>
            </w:r>
            <w:r w:rsidR="000B3575">
              <w:rPr>
                <w:rFonts w:ascii="Myriad Pro" w:eastAsia="Calibri" w:hAnsi="Myriad Pro" w:cs="Times New Roman"/>
                <w:color w:val="000000" w:themeColor="text1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E340D4B" w14:textId="77777777" w:rsidR="009E0973" w:rsidRPr="00733A36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733A36">
              <w:rPr>
                <w:rFonts w:ascii="Myriad Pro" w:hAnsi="Myriad Pro"/>
                <w:b/>
              </w:rPr>
              <w:lastRenderedPageBreak/>
              <w:t>Opis znaczenia kryterium</w:t>
            </w:r>
          </w:p>
          <w:p w14:paraId="6DEEBAA8" w14:textId="77777777" w:rsidR="009E0973" w:rsidRPr="00B467A3" w:rsidRDefault="009E0973" w:rsidP="000B3575">
            <w:pPr>
              <w:spacing w:line="360" w:lineRule="auto"/>
              <w:rPr>
                <w:rFonts w:ascii="Myriad Pro" w:hAnsi="Myriad Pro" w:cs="Arial"/>
              </w:rPr>
            </w:pPr>
            <w:r w:rsidRPr="00B467A3">
              <w:rPr>
                <w:rFonts w:ascii="Myriad Pro" w:hAnsi="Myriad Pro" w:cs="Arial"/>
              </w:rPr>
              <w:t>Kryterium punktowe, jego spełnienie nie jest konieczne do przyznania dofinansowania.</w:t>
            </w:r>
          </w:p>
          <w:p w14:paraId="44CDDB21" w14:textId="193BDBE3" w:rsidR="009E0973" w:rsidRPr="00733A36" w:rsidRDefault="009E0973" w:rsidP="000B3575">
            <w:pPr>
              <w:spacing w:line="360" w:lineRule="auto"/>
              <w:rPr>
                <w:rFonts w:ascii="Myriad Pro" w:hAnsi="Myriad Pro"/>
                <w:b/>
              </w:rPr>
            </w:pPr>
            <w:r w:rsidRPr="00B467A3">
              <w:rPr>
                <w:rFonts w:ascii="Myriad Pro" w:hAnsi="Myriad Pro" w:cs="Arial"/>
              </w:rPr>
              <w:t>Projekt może otrzymać 0</w:t>
            </w:r>
            <w:r>
              <w:rPr>
                <w:rFonts w:ascii="Myriad Pro" w:hAnsi="Myriad Pro" w:cs="Arial"/>
              </w:rPr>
              <w:t>/</w:t>
            </w:r>
            <w:r w:rsidR="002E37D2">
              <w:rPr>
                <w:rFonts w:ascii="Myriad Pro" w:hAnsi="Myriad Pro" w:cs="Arial"/>
              </w:rPr>
              <w:t>2</w:t>
            </w:r>
            <w:r w:rsidRPr="00B467A3">
              <w:rPr>
                <w:rFonts w:ascii="Myriad Pro" w:hAnsi="Myriad Pro" w:cs="Arial"/>
              </w:rPr>
              <w:t xml:space="preserve"> pkt  (waga </w:t>
            </w:r>
            <w:r w:rsidR="002E37D2">
              <w:rPr>
                <w:rFonts w:ascii="Myriad Pro" w:hAnsi="Myriad Pro" w:cs="Arial"/>
              </w:rPr>
              <w:t>1)</w:t>
            </w:r>
            <w:r w:rsidRPr="00B467A3">
              <w:rPr>
                <w:rFonts w:ascii="Myriad Pro" w:hAnsi="Myriad Pro" w:cs="Arial"/>
              </w:rPr>
              <w:t xml:space="preserve"> z maksymalnej możliwej do uzyskania liczby punktów</w:t>
            </w:r>
          </w:p>
        </w:tc>
      </w:tr>
    </w:tbl>
    <w:p w14:paraId="09F16AE7" w14:textId="508F13CF" w:rsidR="007E002C" w:rsidRPr="00754A21" w:rsidRDefault="00754A21" w:rsidP="00754A21">
      <w:pPr>
        <w:pStyle w:val="Nagwek1"/>
        <w:rPr>
          <w:rFonts w:asciiTheme="minorHAnsi" w:hAnsiTheme="minorHAnsi"/>
          <w:color w:val="auto"/>
          <w:sz w:val="22"/>
          <w:szCs w:val="22"/>
        </w:rPr>
      </w:pPr>
      <w:r>
        <w:br w:type="page"/>
      </w:r>
      <w:bookmarkStart w:id="12" w:name="_Toc153866229"/>
      <w:bookmarkStart w:id="13" w:name="_Toc158116375"/>
      <w:bookmarkStart w:id="14" w:name="_Toc170896843"/>
      <w:r w:rsidR="007E002C" w:rsidRPr="00754A21">
        <w:rPr>
          <w:rFonts w:ascii="Myriad Pro" w:hAnsi="Myriad Pro"/>
          <w:b/>
          <w:bCs/>
          <w:color w:val="auto"/>
          <w:sz w:val="22"/>
          <w:szCs w:val="22"/>
        </w:rPr>
        <w:lastRenderedPageBreak/>
        <w:t xml:space="preserve">Tabela </w:t>
      </w:r>
      <w:r w:rsidR="007E002C" w:rsidRPr="00754A21">
        <w:rPr>
          <w:rFonts w:ascii="Myriad Pro" w:hAnsi="Myriad Pro"/>
          <w:b/>
          <w:bCs/>
          <w:color w:val="auto"/>
          <w:sz w:val="22"/>
          <w:szCs w:val="22"/>
        </w:rPr>
        <w:fldChar w:fldCharType="begin"/>
      </w:r>
      <w:r w:rsidR="007E002C" w:rsidRPr="00754A21">
        <w:rPr>
          <w:rFonts w:ascii="Myriad Pro" w:hAnsi="Myriad Pro"/>
          <w:b/>
          <w:bCs/>
          <w:color w:val="auto"/>
          <w:sz w:val="22"/>
          <w:szCs w:val="22"/>
        </w:rPr>
        <w:instrText xml:space="preserve"> SEQ Tabela \* ARABIC </w:instrText>
      </w:r>
      <w:r w:rsidR="007E002C" w:rsidRPr="00754A21">
        <w:rPr>
          <w:rFonts w:ascii="Myriad Pro" w:hAnsi="Myriad Pro"/>
          <w:b/>
          <w:bCs/>
          <w:color w:val="auto"/>
          <w:sz w:val="22"/>
          <w:szCs w:val="22"/>
        </w:rPr>
        <w:fldChar w:fldCharType="separate"/>
      </w:r>
      <w:r w:rsidR="007E002C" w:rsidRPr="00754A21">
        <w:rPr>
          <w:rFonts w:ascii="Myriad Pro" w:hAnsi="Myriad Pro"/>
          <w:b/>
          <w:bCs/>
          <w:noProof/>
          <w:color w:val="auto"/>
          <w:sz w:val="22"/>
          <w:szCs w:val="22"/>
        </w:rPr>
        <w:t>3</w:t>
      </w:r>
      <w:r w:rsidR="007E002C" w:rsidRPr="00754A21">
        <w:rPr>
          <w:rFonts w:ascii="Myriad Pro" w:hAnsi="Myriad Pro"/>
          <w:color w:val="auto"/>
          <w:sz w:val="22"/>
          <w:szCs w:val="22"/>
        </w:rPr>
        <w:fldChar w:fldCharType="end"/>
      </w:r>
      <w:r w:rsidR="007E002C" w:rsidRPr="00754A21">
        <w:rPr>
          <w:rFonts w:ascii="Myriad Pro" w:hAnsi="Myriad Pro"/>
          <w:b/>
          <w:bCs/>
          <w:color w:val="auto"/>
          <w:sz w:val="22"/>
          <w:szCs w:val="22"/>
        </w:rPr>
        <w:t xml:space="preserve"> Kryteria specyficzne strategiczne</w:t>
      </w:r>
      <w:bookmarkEnd w:id="12"/>
      <w:bookmarkEnd w:id="13"/>
      <w:bookmarkEnd w:id="14"/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6662"/>
        <w:gridCol w:w="3539"/>
      </w:tblGrid>
      <w:tr w:rsidR="007E002C" w:rsidRPr="00E8541A" w14:paraId="296E2D02" w14:textId="77777777" w:rsidTr="0098648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D02D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pierwsza</w:t>
            </w:r>
          </w:p>
          <w:p w14:paraId="20A500ED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  <w:b/>
              </w:rPr>
              <w:t>Numer kryterium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4EE0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druga</w:t>
            </w:r>
          </w:p>
          <w:p w14:paraId="19DBCBDB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5A5D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trzecia</w:t>
            </w:r>
          </w:p>
          <w:p w14:paraId="471F7867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E05C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Kolumna czwarta</w:t>
            </w:r>
          </w:p>
          <w:p w14:paraId="425DF433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Opis znaczenia kryterium</w:t>
            </w:r>
          </w:p>
        </w:tc>
      </w:tr>
      <w:tr w:rsidR="007E002C" w:rsidRPr="00E8541A" w14:paraId="723B0960" w14:textId="77777777" w:rsidTr="0098648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6F76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 xml:space="preserve">Numer kryterium </w:t>
            </w:r>
          </w:p>
          <w:p w14:paraId="51DDAB27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D43B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  <w:b/>
              </w:rPr>
              <w:t>Nazwa kryterium</w:t>
            </w:r>
          </w:p>
          <w:p w14:paraId="3B09BCD7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 xml:space="preserve">Zrównoważony rozwój województwa </w:t>
            </w:r>
          </w:p>
          <w:p w14:paraId="7F9E6309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55CA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Definicja kryterium</w:t>
            </w:r>
          </w:p>
          <w:p w14:paraId="10CA1A9A" w14:textId="1BF7C7C4" w:rsidR="007E002C" w:rsidRPr="004E6CF3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4E6CF3">
              <w:rPr>
                <w:rFonts w:ascii="Myriad Pro" w:hAnsi="Myriad Pro"/>
              </w:rPr>
              <w:t>Ocenie podlega wpływ projektu na realizację Strategii Rozwoju Województwa Zachodniopomorskiego do roku 2030</w:t>
            </w:r>
            <w:r w:rsidR="00B90CC5">
              <w:rPr>
                <w:rFonts w:ascii="Myriad Pro" w:hAnsi="Myriad Pro"/>
              </w:rPr>
              <w:t>, w szczególności Celu kierunkowego 3.4</w:t>
            </w:r>
            <w:r w:rsidR="001265DC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 xml:space="preserve"> i</w:t>
            </w:r>
            <w:r w:rsidRPr="004E6CF3">
              <w:rPr>
                <w:rFonts w:ascii="Myriad Pro" w:hAnsi="Myriad Pro"/>
              </w:rPr>
              <w:t xml:space="preserve"> Polityki </w:t>
            </w:r>
            <w:r w:rsidR="00964895">
              <w:rPr>
                <w:rFonts w:ascii="Myriad Pro" w:hAnsi="Myriad Pro"/>
              </w:rPr>
              <w:t>ochrony zdrowia</w:t>
            </w:r>
            <w:r w:rsidR="00CB6133">
              <w:rPr>
                <w:rFonts w:ascii="Myriad Pro" w:hAnsi="Myriad Pro"/>
              </w:rPr>
              <w:t xml:space="preserve"> </w:t>
            </w:r>
            <w:r w:rsidR="00B90CC5">
              <w:rPr>
                <w:rFonts w:ascii="Myriad Pro" w:hAnsi="Myriad Pro"/>
              </w:rPr>
              <w:t>w</w:t>
            </w:r>
            <w:r w:rsidR="00CB6133">
              <w:rPr>
                <w:rFonts w:ascii="Myriad Pro" w:hAnsi="Myriad Pro"/>
              </w:rPr>
              <w:t>ojewództwa zachodniopomorskiego</w:t>
            </w:r>
            <w:r w:rsidR="00134AE3">
              <w:rPr>
                <w:rFonts w:ascii="Myriad Pro" w:hAnsi="Myriad Pro"/>
              </w:rPr>
              <w:t xml:space="preserve">, w szczególności </w:t>
            </w:r>
            <w:r w:rsidR="00CB6133">
              <w:rPr>
                <w:rFonts w:ascii="Myriad Pro" w:hAnsi="Myriad Pro"/>
              </w:rPr>
              <w:t xml:space="preserve"> Cel</w:t>
            </w:r>
            <w:r w:rsidR="00134AE3">
              <w:rPr>
                <w:rFonts w:ascii="Myriad Pro" w:hAnsi="Myriad Pro"/>
              </w:rPr>
              <w:t>u kierunkowego</w:t>
            </w:r>
            <w:r w:rsidR="00CB6133">
              <w:rPr>
                <w:rFonts w:ascii="Myriad Pro" w:hAnsi="Myriad Pro"/>
              </w:rPr>
              <w:t xml:space="preserve"> 1.1</w:t>
            </w:r>
            <w:r w:rsidR="00B90CC5">
              <w:rPr>
                <w:rFonts w:ascii="Myriad Pro" w:hAnsi="Myriad Pro"/>
              </w:rPr>
              <w:t>.</w:t>
            </w:r>
          </w:p>
          <w:p w14:paraId="346B2EEF" w14:textId="77777777" w:rsidR="007E002C" w:rsidRPr="004E6CF3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4E6CF3">
              <w:rPr>
                <w:rFonts w:ascii="Myriad Pro" w:hAnsi="Myriad Pro"/>
              </w:rPr>
              <w:t>Przy ocenie brane będzie pod uwagę oddziaływanie projektów na realizację ww. dokumentów.</w:t>
            </w:r>
          </w:p>
          <w:p w14:paraId="0EF44804" w14:textId="77777777" w:rsidR="007E002C" w:rsidRPr="004E6CF3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4E6CF3">
              <w:rPr>
                <w:rFonts w:ascii="Myriad Pro" w:hAnsi="Myriad Pro"/>
              </w:rPr>
              <w:t>Kryterium będzie weryfikowane na podstawie treści wniosku o dofinansowanie projektu.</w:t>
            </w:r>
          </w:p>
          <w:p w14:paraId="4C7B75FA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DE53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  <w:b/>
              </w:rPr>
            </w:pPr>
            <w:r w:rsidRPr="00E8541A">
              <w:rPr>
                <w:rFonts w:ascii="Myriad Pro" w:hAnsi="Myriad Pro"/>
                <w:b/>
              </w:rPr>
              <w:t>Opis znaczenia kryterium</w:t>
            </w:r>
          </w:p>
          <w:p w14:paraId="7382DC35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Spełnienie kryterium pozwala na zwiększenie punktacji projektów, których ocena zakończyła się wynikiem pozytywnym.</w:t>
            </w:r>
          </w:p>
          <w:p w14:paraId="7E46D715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Spełnienie kryterium przez projekt powoduje zwiększenie punktacji projektu o maksymalnie 20% punktów uzyskanych podczas oceny kryteriami wspólnymi jakościowymi i kryteriami specyficznymi jakościowymi.</w:t>
            </w:r>
          </w:p>
          <w:p w14:paraId="7EB64E51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>Projekty niespełniające kryterium nie otrzymują dodatkowych punktów.</w:t>
            </w:r>
          </w:p>
          <w:p w14:paraId="32E765D9" w14:textId="77777777" w:rsidR="007E002C" w:rsidRPr="00E8541A" w:rsidRDefault="007E002C" w:rsidP="000B3575">
            <w:pPr>
              <w:spacing w:after="0" w:line="360" w:lineRule="auto"/>
              <w:rPr>
                <w:rFonts w:ascii="Myriad Pro" w:hAnsi="Myriad Pro"/>
              </w:rPr>
            </w:pPr>
            <w:r w:rsidRPr="00E8541A">
              <w:rPr>
                <w:rFonts w:ascii="Myriad Pro" w:hAnsi="Myriad Pro"/>
              </w:rPr>
              <w:t xml:space="preserve">W uzasadnionych przypadkach IZ FEPZ 2021-2027 może zrezygnować </w:t>
            </w:r>
            <w:r w:rsidRPr="00E8541A">
              <w:rPr>
                <w:rFonts w:ascii="Myriad Pro" w:hAnsi="Myriad Pro"/>
              </w:rPr>
              <w:lastRenderedPageBreak/>
              <w:t>z przeprowadzania oceny strategicznej.</w:t>
            </w:r>
          </w:p>
        </w:tc>
      </w:tr>
    </w:tbl>
    <w:p w14:paraId="4AA91E52" w14:textId="77777777" w:rsidR="007E002C" w:rsidRDefault="007E002C" w:rsidP="000B3575">
      <w:pPr>
        <w:spacing w:after="0" w:line="360" w:lineRule="auto"/>
      </w:pPr>
    </w:p>
    <w:sectPr w:rsidR="007E002C" w:rsidSect="00D53B08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A6329" w14:textId="77777777" w:rsidR="00C21D02" w:rsidRDefault="00C21D02" w:rsidP="007D1CB1">
      <w:pPr>
        <w:spacing w:after="0" w:line="240" w:lineRule="auto"/>
      </w:pPr>
      <w:r>
        <w:separator/>
      </w:r>
    </w:p>
  </w:endnote>
  <w:endnote w:type="continuationSeparator" w:id="0">
    <w:p w14:paraId="7DD2E12B" w14:textId="77777777" w:rsidR="00C21D02" w:rsidRDefault="00C21D02" w:rsidP="007D1CB1">
      <w:pPr>
        <w:spacing w:after="0" w:line="240" w:lineRule="auto"/>
      </w:pPr>
      <w:r>
        <w:continuationSeparator/>
      </w:r>
    </w:p>
  </w:endnote>
  <w:endnote w:type="continuationNotice" w:id="1">
    <w:p w14:paraId="2D19CD54" w14:textId="77777777" w:rsidR="00C21D02" w:rsidRDefault="00C21D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altName w:val="Segoe U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C6A97" w14:textId="77777777" w:rsidR="00C21D02" w:rsidRDefault="00C21D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B20C94" w14:textId="77777777" w:rsidR="00C21D02" w:rsidRDefault="00C21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68A0A" w14:textId="77777777" w:rsidR="00C21D02" w:rsidRDefault="00C21D02" w:rsidP="007D1CB1">
      <w:pPr>
        <w:spacing w:after="0" w:line="240" w:lineRule="auto"/>
      </w:pPr>
      <w:r>
        <w:separator/>
      </w:r>
    </w:p>
  </w:footnote>
  <w:footnote w:type="continuationSeparator" w:id="0">
    <w:p w14:paraId="4DF58DE1" w14:textId="77777777" w:rsidR="00C21D02" w:rsidRDefault="00C21D02" w:rsidP="007D1CB1">
      <w:pPr>
        <w:spacing w:after="0" w:line="240" w:lineRule="auto"/>
      </w:pPr>
      <w:r>
        <w:continuationSeparator/>
      </w:r>
    </w:p>
  </w:footnote>
  <w:footnote w:type="continuationNotice" w:id="1">
    <w:p w14:paraId="1863EB53" w14:textId="77777777" w:rsidR="00C21D02" w:rsidRDefault="00C21D02">
      <w:pPr>
        <w:spacing w:after="0" w:line="240" w:lineRule="auto"/>
      </w:pPr>
    </w:p>
  </w:footnote>
  <w:footnote w:id="2">
    <w:p w14:paraId="6DBFDEE9" w14:textId="0D38FB9B" w:rsidR="00C21D02" w:rsidRPr="00E00403" w:rsidRDefault="00C21D02" w:rsidP="00E27637">
      <w:p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sz w:val="20"/>
          <w:szCs w:val="20"/>
        </w:rPr>
      </w:pPr>
      <w:r w:rsidRPr="00E00403">
        <w:rPr>
          <w:rStyle w:val="Odwoanieprzypisudolnego"/>
          <w:rFonts w:ascii="Myriad Pro" w:hAnsi="Myriad Pro"/>
          <w:sz w:val="20"/>
          <w:szCs w:val="20"/>
        </w:rPr>
        <w:footnoteRef/>
      </w:r>
      <w:r w:rsidRPr="00E00403">
        <w:rPr>
          <w:rFonts w:ascii="Myriad Pro" w:hAnsi="Myriad Pro"/>
          <w:sz w:val="20"/>
          <w:szCs w:val="20"/>
        </w:rPr>
        <w:t xml:space="preserve"> </w:t>
      </w:r>
      <w:r w:rsidRPr="00E00403">
        <w:rPr>
          <w:rFonts w:ascii="Myriad Pro" w:hAnsi="Myriad Pro" w:cs="Lato-Regular"/>
          <w:sz w:val="20"/>
          <w:szCs w:val="20"/>
        </w:rPr>
        <w:t>Projekty mogą być realizowane również przez podmioty, które posiadają umowę o udzielanie świadczeń opieki zdrowotnej ze środków publicznych w rodzaju leczenie szpitalne, a dotychczas nie realizowały świadczeń zdrowotnych w trybie leczenia jednego dnia.</w:t>
      </w:r>
    </w:p>
  </w:footnote>
  <w:footnote w:id="3">
    <w:p w14:paraId="27BCCF1F" w14:textId="3BB27D70" w:rsidR="00C21D02" w:rsidRPr="00E00403" w:rsidRDefault="00C21D02" w:rsidP="00E27637">
      <w:pPr>
        <w:autoSpaceDE w:val="0"/>
        <w:autoSpaceDN w:val="0"/>
        <w:adjustRightInd w:val="0"/>
        <w:spacing w:after="0" w:line="240" w:lineRule="auto"/>
        <w:jc w:val="both"/>
        <w:rPr>
          <w:rFonts w:ascii="Myriad Pro" w:hAnsi="Myriad Pro"/>
          <w:sz w:val="20"/>
          <w:szCs w:val="20"/>
        </w:rPr>
      </w:pPr>
      <w:r w:rsidRPr="00E00403">
        <w:rPr>
          <w:rStyle w:val="Odwoanieprzypisudolnego"/>
          <w:rFonts w:ascii="Myriad Pro" w:hAnsi="Myriad Pro"/>
          <w:sz w:val="20"/>
          <w:szCs w:val="20"/>
        </w:rPr>
        <w:footnoteRef/>
      </w:r>
      <w:r w:rsidRPr="00E00403">
        <w:rPr>
          <w:rFonts w:ascii="Myriad Pro" w:hAnsi="Myriad Pro"/>
          <w:sz w:val="20"/>
          <w:szCs w:val="20"/>
        </w:rPr>
        <w:t xml:space="preserve"> </w:t>
      </w:r>
      <w:r w:rsidRPr="00E00403">
        <w:rPr>
          <w:rFonts w:ascii="Myriad Pro" w:hAnsi="Myriad Pro" w:cs="Lato-Regular"/>
          <w:sz w:val="20"/>
          <w:szCs w:val="20"/>
        </w:rPr>
        <w:t>Konieczne jest jednak posiadanie przez wnioskodawcę - na moment składania wniosku o dofinansowanie – umowy o udzielanie świadczeń opieki zdrowotnej ze środków publicznych w zakresie innym niż zbieżny z projektem.</w:t>
      </w:r>
    </w:p>
  </w:footnote>
  <w:footnote w:id="4">
    <w:p w14:paraId="2A0908AF" w14:textId="7D829F0D" w:rsidR="00C21D02" w:rsidRDefault="00C21D02" w:rsidP="00E27637">
      <w:pPr>
        <w:autoSpaceDE w:val="0"/>
        <w:autoSpaceDN w:val="0"/>
        <w:adjustRightInd w:val="0"/>
        <w:spacing w:after="0" w:line="240" w:lineRule="auto"/>
        <w:jc w:val="both"/>
      </w:pPr>
      <w:r w:rsidRPr="00E00403">
        <w:rPr>
          <w:rStyle w:val="Odwoanieprzypisudolnego"/>
          <w:rFonts w:ascii="Myriad Pro" w:hAnsi="Myriad Pro"/>
          <w:sz w:val="20"/>
          <w:szCs w:val="20"/>
        </w:rPr>
        <w:footnoteRef/>
      </w:r>
      <w:r w:rsidRPr="00E00403">
        <w:rPr>
          <w:rFonts w:ascii="Myriad Pro" w:hAnsi="Myriad Pro"/>
          <w:sz w:val="20"/>
          <w:szCs w:val="20"/>
        </w:rPr>
        <w:t xml:space="preserve"> </w:t>
      </w:r>
      <w:r w:rsidRPr="00E00403">
        <w:rPr>
          <w:rFonts w:ascii="Myriad Pro" w:hAnsi="Myriad Pro" w:cs="Lato-Regular"/>
          <w:sz w:val="20"/>
          <w:szCs w:val="20"/>
        </w:rPr>
        <w:t>Spełnienie tego warunku będzie elementem kontroli w czasie realizacji projektu oraz po zakończeniu jego realizacji w ramach tzw. kontroli trwałości.</w:t>
      </w:r>
    </w:p>
  </w:footnote>
  <w:footnote w:id="5">
    <w:p w14:paraId="44166848" w14:textId="77777777" w:rsidR="00C21D02" w:rsidRPr="009035C9" w:rsidRDefault="00C21D02" w:rsidP="00DB250F">
      <w:pPr>
        <w:pStyle w:val="Tekstprzypisudolnego"/>
        <w:rPr>
          <w:rFonts w:ascii="Myriad Pro" w:hAnsi="Myriad Pro"/>
        </w:rPr>
      </w:pPr>
      <w:r w:rsidRPr="009035C9">
        <w:rPr>
          <w:rStyle w:val="Odwoanieprzypisudolnego"/>
          <w:rFonts w:ascii="Myriad Pro" w:hAnsi="Myriad Pro"/>
        </w:rPr>
        <w:footnoteRef/>
      </w:r>
      <w:r w:rsidRPr="009035C9">
        <w:rPr>
          <w:rFonts w:ascii="Myriad Pro" w:hAnsi="Myriad Pro"/>
        </w:rPr>
        <w:t xml:space="preserve"> https://basiw.mz.gov.pl/mapy-informacje/mapa-2022-2026/analizy/ambulatoryjna-opieka-specjalistyczna/</w:t>
      </w:r>
    </w:p>
    <w:p w14:paraId="333962E6" w14:textId="2AAB7896" w:rsidR="00C21D02" w:rsidRDefault="00C21D02" w:rsidP="00DB250F">
      <w:pPr>
        <w:pStyle w:val="Tekstprzypisudolnego"/>
      </w:pPr>
      <w:r w:rsidRPr="009035C9">
        <w:rPr>
          <w:rFonts w:ascii="Myriad Pro" w:hAnsi="Myriad Pro"/>
        </w:rPr>
        <w:t>Zakładka: Świadczenia i świadczeniodawcy w województwach i powiatach</w:t>
      </w:r>
    </w:p>
  </w:footnote>
  <w:footnote w:id="6">
    <w:p w14:paraId="5629DFA4" w14:textId="77777777" w:rsidR="00C21D02" w:rsidRPr="009035C9" w:rsidRDefault="00C21D02" w:rsidP="008018F3">
      <w:pPr>
        <w:pStyle w:val="Tekstprzypisudolnego"/>
        <w:rPr>
          <w:rFonts w:ascii="Myriad Pro" w:hAnsi="Myriad Pro"/>
        </w:rPr>
      </w:pPr>
      <w:r w:rsidRPr="009035C9">
        <w:rPr>
          <w:rStyle w:val="Odwoanieprzypisudolnego"/>
          <w:rFonts w:ascii="Myriad Pro" w:hAnsi="Myriad Pro"/>
        </w:rPr>
        <w:footnoteRef/>
      </w:r>
      <w:r w:rsidRPr="009035C9">
        <w:rPr>
          <w:rFonts w:ascii="Myriad Pro" w:hAnsi="Myriad Pro"/>
        </w:rPr>
        <w:t xml:space="preserve"> https://basiw.mz.gov.pl/mapy-informacje/mapa-2022-2026/analizy/ambulatoryjna-opieka-specjalistyczna/</w:t>
      </w:r>
    </w:p>
    <w:p w14:paraId="58905803" w14:textId="1F757ECE" w:rsidR="00C21D02" w:rsidRPr="009035C9" w:rsidRDefault="00C21D02" w:rsidP="008018F3">
      <w:pPr>
        <w:pStyle w:val="Tekstprzypisudolnego"/>
        <w:rPr>
          <w:rFonts w:ascii="Myriad Pro" w:hAnsi="Myriad Pro"/>
        </w:rPr>
      </w:pPr>
      <w:r w:rsidRPr="009035C9">
        <w:rPr>
          <w:rFonts w:ascii="Myriad Pro" w:hAnsi="Myriad Pro"/>
        </w:rPr>
        <w:t>Zakładka: Świadczenia i świadczeniodawcy w województwach i powiatach</w:t>
      </w:r>
    </w:p>
  </w:footnote>
  <w:footnote w:id="7">
    <w:p w14:paraId="7D71A77F" w14:textId="43DF35A9" w:rsidR="00C21D02" w:rsidRDefault="00C21D02">
      <w:pPr>
        <w:pStyle w:val="Tekstprzypisudolnego"/>
      </w:pPr>
      <w:r w:rsidRPr="009035C9">
        <w:rPr>
          <w:rStyle w:val="Odwoanieprzypisudolnego"/>
          <w:rFonts w:ascii="Myriad Pro" w:hAnsi="Myriad Pro"/>
        </w:rPr>
        <w:footnoteRef/>
      </w:r>
      <w:r w:rsidRPr="009035C9">
        <w:rPr>
          <w:rFonts w:ascii="Myriad Pro" w:hAnsi="Myriad Pro"/>
        </w:rPr>
        <w:t xml:space="preserve"> Kryterium premiuje również projekty realizowane przez podmioty, które posiadają umowę o udzielanie świadczeń opieki zdrowotnej ze środków publicznych w rodzaju leczenie szpitalne, a dotychczas nie realizowały świadczeń zdrowotnych w trybie leczenia jednego dnia.</w:t>
      </w:r>
    </w:p>
  </w:footnote>
  <w:footnote w:id="8">
    <w:p w14:paraId="38344D58" w14:textId="24D0C37E" w:rsidR="00C21D02" w:rsidRPr="009035C9" w:rsidRDefault="00C21D02">
      <w:pPr>
        <w:pStyle w:val="Tekstprzypisudolnego"/>
        <w:rPr>
          <w:rFonts w:ascii="Myriad Pro" w:hAnsi="Myriad Pro"/>
        </w:rPr>
      </w:pPr>
      <w:r w:rsidRPr="009035C9">
        <w:rPr>
          <w:rStyle w:val="Odwoanieprzypisudolnego"/>
          <w:rFonts w:ascii="Myriad Pro" w:hAnsi="Myriad Pro"/>
        </w:rPr>
        <w:footnoteRef/>
      </w:r>
      <w:r w:rsidRPr="009035C9">
        <w:rPr>
          <w:rFonts w:ascii="Myriad Pro" w:hAnsi="Myriad Pro"/>
        </w:rPr>
        <w:t xml:space="preserve"> Np. badania były dotychczas wykonywane w innej lokalizacji lub w ramach podwykonawstwa.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49578" w14:textId="77777777" w:rsidR="00C21D02" w:rsidRDefault="00C21D02" w:rsidP="00B37FAF">
    <w:pPr>
      <w:pStyle w:val="Nagwek"/>
      <w:jc w:val="center"/>
    </w:pPr>
    <w:r>
      <w:rPr>
        <w:noProof/>
      </w:rPr>
      <w:drawing>
        <wp:inline distT="0" distB="0" distL="0" distR="0" wp14:anchorId="0D410FF5" wp14:editId="140DE473">
          <wp:extent cx="7123814" cy="518095"/>
          <wp:effectExtent l="0" t="0" r="1270" b="0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6BE89" w14:textId="77777777" w:rsidR="00C21D02" w:rsidRDefault="00C21D02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71935"/>
    <w:multiLevelType w:val="hybridMultilevel"/>
    <w:tmpl w:val="751C1C22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851A9"/>
    <w:multiLevelType w:val="hybridMultilevel"/>
    <w:tmpl w:val="ECEEF200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A526A"/>
    <w:multiLevelType w:val="hybridMultilevel"/>
    <w:tmpl w:val="369433D4"/>
    <w:lvl w:ilvl="0" w:tplc="B894AD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657"/>
    <w:multiLevelType w:val="hybridMultilevel"/>
    <w:tmpl w:val="F0DCB094"/>
    <w:lvl w:ilvl="0" w:tplc="BBA0659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9551D"/>
    <w:multiLevelType w:val="hybridMultilevel"/>
    <w:tmpl w:val="2F10E9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B919FA"/>
    <w:multiLevelType w:val="hybridMultilevel"/>
    <w:tmpl w:val="D3388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F4122"/>
    <w:multiLevelType w:val="hybridMultilevel"/>
    <w:tmpl w:val="ED7C63C0"/>
    <w:lvl w:ilvl="0" w:tplc="A70878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EC6BED"/>
    <w:multiLevelType w:val="hybridMultilevel"/>
    <w:tmpl w:val="5A9A1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3833B2"/>
    <w:multiLevelType w:val="hybridMultilevel"/>
    <w:tmpl w:val="6046E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46C5D"/>
    <w:multiLevelType w:val="hybridMultilevel"/>
    <w:tmpl w:val="B61E3B96"/>
    <w:lvl w:ilvl="0" w:tplc="F35E0E1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74596"/>
    <w:multiLevelType w:val="hybridMultilevel"/>
    <w:tmpl w:val="855C9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3423C"/>
    <w:multiLevelType w:val="hybridMultilevel"/>
    <w:tmpl w:val="1BD899C6"/>
    <w:lvl w:ilvl="0" w:tplc="8F3EA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1632FE"/>
    <w:multiLevelType w:val="hybridMultilevel"/>
    <w:tmpl w:val="061C9F86"/>
    <w:lvl w:ilvl="0" w:tplc="E9586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60C69"/>
    <w:multiLevelType w:val="hybridMultilevel"/>
    <w:tmpl w:val="B1AA510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464D8"/>
    <w:multiLevelType w:val="hybridMultilevel"/>
    <w:tmpl w:val="E5625E8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743C8"/>
    <w:multiLevelType w:val="hybridMultilevel"/>
    <w:tmpl w:val="A29E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6267E0"/>
    <w:multiLevelType w:val="hybridMultilevel"/>
    <w:tmpl w:val="E55A3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62A3C"/>
    <w:multiLevelType w:val="hybridMultilevel"/>
    <w:tmpl w:val="A29E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27CD1"/>
    <w:multiLevelType w:val="hybridMultilevel"/>
    <w:tmpl w:val="6156C006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1"/>
  </w:num>
  <w:num w:numId="4">
    <w:abstractNumId w:val="25"/>
  </w:num>
  <w:num w:numId="5">
    <w:abstractNumId w:val="16"/>
  </w:num>
  <w:num w:numId="6">
    <w:abstractNumId w:val="13"/>
  </w:num>
  <w:num w:numId="7">
    <w:abstractNumId w:val="12"/>
  </w:num>
  <w:num w:numId="8">
    <w:abstractNumId w:val="14"/>
  </w:num>
  <w:num w:numId="9">
    <w:abstractNumId w:val="30"/>
  </w:num>
  <w:num w:numId="10">
    <w:abstractNumId w:val="2"/>
  </w:num>
  <w:num w:numId="11">
    <w:abstractNumId w:val="9"/>
  </w:num>
  <w:num w:numId="12">
    <w:abstractNumId w:val="4"/>
  </w:num>
  <w:num w:numId="13">
    <w:abstractNumId w:val="23"/>
  </w:num>
  <w:num w:numId="14">
    <w:abstractNumId w:val="17"/>
  </w:num>
  <w:num w:numId="15">
    <w:abstractNumId w:val="26"/>
  </w:num>
  <w:num w:numId="16">
    <w:abstractNumId w:val="33"/>
  </w:num>
  <w:num w:numId="17">
    <w:abstractNumId w:val="22"/>
  </w:num>
  <w:num w:numId="18">
    <w:abstractNumId w:val="21"/>
  </w:num>
  <w:num w:numId="19">
    <w:abstractNumId w:val="10"/>
  </w:num>
  <w:num w:numId="20">
    <w:abstractNumId w:val="5"/>
  </w:num>
  <w:num w:numId="21">
    <w:abstractNumId w:val="11"/>
  </w:num>
  <w:num w:numId="22">
    <w:abstractNumId w:val="6"/>
  </w:num>
  <w:num w:numId="23">
    <w:abstractNumId w:val="19"/>
  </w:num>
  <w:num w:numId="24">
    <w:abstractNumId w:val="27"/>
  </w:num>
  <w:num w:numId="25">
    <w:abstractNumId w:val="28"/>
  </w:num>
  <w:num w:numId="26">
    <w:abstractNumId w:val="3"/>
  </w:num>
  <w:num w:numId="27">
    <w:abstractNumId w:val="29"/>
  </w:num>
  <w:num w:numId="28">
    <w:abstractNumId w:val="31"/>
  </w:num>
  <w:num w:numId="29">
    <w:abstractNumId w:val="7"/>
  </w:num>
  <w:num w:numId="30">
    <w:abstractNumId w:val="0"/>
  </w:num>
  <w:num w:numId="31">
    <w:abstractNumId w:val="18"/>
  </w:num>
  <w:num w:numId="32">
    <w:abstractNumId w:val="32"/>
  </w:num>
  <w:num w:numId="33">
    <w:abstractNumId w:val="1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13326"/>
    <w:rsid w:val="00001607"/>
    <w:rsid w:val="00002941"/>
    <w:rsid w:val="0000313D"/>
    <w:rsid w:val="0000405F"/>
    <w:rsid w:val="00005D8F"/>
    <w:rsid w:val="00006577"/>
    <w:rsid w:val="00015ECA"/>
    <w:rsid w:val="00015F0E"/>
    <w:rsid w:val="00020A35"/>
    <w:rsid w:val="00021888"/>
    <w:rsid w:val="00024D2B"/>
    <w:rsid w:val="00027C7A"/>
    <w:rsid w:val="00031DF4"/>
    <w:rsid w:val="00035586"/>
    <w:rsid w:val="000356EC"/>
    <w:rsid w:val="00036EB9"/>
    <w:rsid w:val="00037AD3"/>
    <w:rsid w:val="00040ACA"/>
    <w:rsid w:val="00041343"/>
    <w:rsid w:val="000425F9"/>
    <w:rsid w:val="00042CC2"/>
    <w:rsid w:val="00043162"/>
    <w:rsid w:val="00052D72"/>
    <w:rsid w:val="00053657"/>
    <w:rsid w:val="00054173"/>
    <w:rsid w:val="00056C47"/>
    <w:rsid w:val="000604BF"/>
    <w:rsid w:val="00062BB4"/>
    <w:rsid w:val="00063963"/>
    <w:rsid w:val="0006436B"/>
    <w:rsid w:val="0006471C"/>
    <w:rsid w:val="00065308"/>
    <w:rsid w:val="00065662"/>
    <w:rsid w:val="00067C6F"/>
    <w:rsid w:val="00072883"/>
    <w:rsid w:val="00072E7A"/>
    <w:rsid w:val="0007461E"/>
    <w:rsid w:val="00076171"/>
    <w:rsid w:val="00076F5A"/>
    <w:rsid w:val="0008248D"/>
    <w:rsid w:val="00083F62"/>
    <w:rsid w:val="00084E0E"/>
    <w:rsid w:val="00086E5C"/>
    <w:rsid w:val="0008730B"/>
    <w:rsid w:val="00091301"/>
    <w:rsid w:val="0009409C"/>
    <w:rsid w:val="00095784"/>
    <w:rsid w:val="00095DB3"/>
    <w:rsid w:val="00097316"/>
    <w:rsid w:val="000A04E0"/>
    <w:rsid w:val="000A60EF"/>
    <w:rsid w:val="000B0710"/>
    <w:rsid w:val="000B2CCA"/>
    <w:rsid w:val="000B3087"/>
    <w:rsid w:val="000B3575"/>
    <w:rsid w:val="000B3D5C"/>
    <w:rsid w:val="000C0A21"/>
    <w:rsid w:val="000C1FB7"/>
    <w:rsid w:val="000C23AD"/>
    <w:rsid w:val="000C4D71"/>
    <w:rsid w:val="000C51E6"/>
    <w:rsid w:val="000C68AF"/>
    <w:rsid w:val="000C6E25"/>
    <w:rsid w:val="000D0A5E"/>
    <w:rsid w:val="000D41F4"/>
    <w:rsid w:val="000D5B3E"/>
    <w:rsid w:val="000E1786"/>
    <w:rsid w:val="000E50A0"/>
    <w:rsid w:val="000E5E9E"/>
    <w:rsid w:val="000E70D6"/>
    <w:rsid w:val="000E75DA"/>
    <w:rsid w:val="000F12F6"/>
    <w:rsid w:val="000F2041"/>
    <w:rsid w:val="000F218F"/>
    <w:rsid w:val="000F4CC4"/>
    <w:rsid w:val="000F72C3"/>
    <w:rsid w:val="000F7E26"/>
    <w:rsid w:val="00100D5B"/>
    <w:rsid w:val="00101150"/>
    <w:rsid w:val="00102789"/>
    <w:rsid w:val="0010285B"/>
    <w:rsid w:val="00103B38"/>
    <w:rsid w:val="001049CD"/>
    <w:rsid w:val="00107FD4"/>
    <w:rsid w:val="00110070"/>
    <w:rsid w:val="00111AEF"/>
    <w:rsid w:val="00112E65"/>
    <w:rsid w:val="0011418C"/>
    <w:rsid w:val="0011486B"/>
    <w:rsid w:val="00114937"/>
    <w:rsid w:val="00125A37"/>
    <w:rsid w:val="00126021"/>
    <w:rsid w:val="001265DC"/>
    <w:rsid w:val="00134A1A"/>
    <w:rsid w:val="00134AE3"/>
    <w:rsid w:val="00135475"/>
    <w:rsid w:val="0014343A"/>
    <w:rsid w:val="00144EFA"/>
    <w:rsid w:val="0014656F"/>
    <w:rsid w:val="0014696F"/>
    <w:rsid w:val="00152B78"/>
    <w:rsid w:val="0015416B"/>
    <w:rsid w:val="00154F52"/>
    <w:rsid w:val="0015752B"/>
    <w:rsid w:val="0015786E"/>
    <w:rsid w:val="001604E6"/>
    <w:rsid w:val="00160589"/>
    <w:rsid w:val="00161248"/>
    <w:rsid w:val="001623C2"/>
    <w:rsid w:val="00162E6C"/>
    <w:rsid w:val="00163C8F"/>
    <w:rsid w:val="00170C88"/>
    <w:rsid w:val="00171E11"/>
    <w:rsid w:val="00177B2A"/>
    <w:rsid w:val="00184B5E"/>
    <w:rsid w:val="001850E2"/>
    <w:rsid w:val="00187CBA"/>
    <w:rsid w:val="0019168E"/>
    <w:rsid w:val="00191B54"/>
    <w:rsid w:val="00191CAD"/>
    <w:rsid w:val="001920AC"/>
    <w:rsid w:val="00193379"/>
    <w:rsid w:val="001962B1"/>
    <w:rsid w:val="001A0320"/>
    <w:rsid w:val="001A1281"/>
    <w:rsid w:val="001A1FF4"/>
    <w:rsid w:val="001A3761"/>
    <w:rsid w:val="001A3C3C"/>
    <w:rsid w:val="001B2CB2"/>
    <w:rsid w:val="001B6631"/>
    <w:rsid w:val="001C15BB"/>
    <w:rsid w:val="001C1942"/>
    <w:rsid w:val="001C2A1A"/>
    <w:rsid w:val="001C61EF"/>
    <w:rsid w:val="001C6214"/>
    <w:rsid w:val="001C6A31"/>
    <w:rsid w:val="001C6BD8"/>
    <w:rsid w:val="001C7247"/>
    <w:rsid w:val="001D08E2"/>
    <w:rsid w:val="001D0A86"/>
    <w:rsid w:val="001D1053"/>
    <w:rsid w:val="001D1EEF"/>
    <w:rsid w:val="001D5D32"/>
    <w:rsid w:val="001D6FF0"/>
    <w:rsid w:val="001E45CD"/>
    <w:rsid w:val="001E77DE"/>
    <w:rsid w:val="001F3F09"/>
    <w:rsid w:val="001F4F46"/>
    <w:rsid w:val="001F6591"/>
    <w:rsid w:val="001F67F6"/>
    <w:rsid w:val="001F7F85"/>
    <w:rsid w:val="00202A19"/>
    <w:rsid w:val="002051A0"/>
    <w:rsid w:val="00205EA7"/>
    <w:rsid w:val="002060E6"/>
    <w:rsid w:val="00210A70"/>
    <w:rsid w:val="002115C0"/>
    <w:rsid w:val="00212C42"/>
    <w:rsid w:val="002134BC"/>
    <w:rsid w:val="00214A91"/>
    <w:rsid w:val="002174A8"/>
    <w:rsid w:val="00221E55"/>
    <w:rsid w:val="00222EE9"/>
    <w:rsid w:val="0022388E"/>
    <w:rsid w:val="002245A5"/>
    <w:rsid w:val="00224C49"/>
    <w:rsid w:val="00225CF0"/>
    <w:rsid w:val="00225FE8"/>
    <w:rsid w:val="00226480"/>
    <w:rsid w:val="002345D1"/>
    <w:rsid w:val="00237674"/>
    <w:rsid w:val="00243D00"/>
    <w:rsid w:val="00244F5E"/>
    <w:rsid w:val="00247599"/>
    <w:rsid w:val="00251B16"/>
    <w:rsid w:val="0025224E"/>
    <w:rsid w:val="002530DA"/>
    <w:rsid w:val="00255DE5"/>
    <w:rsid w:val="0026072A"/>
    <w:rsid w:val="00262FA8"/>
    <w:rsid w:val="00263C25"/>
    <w:rsid w:val="00265E91"/>
    <w:rsid w:val="00266F74"/>
    <w:rsid w:val="0027069A"/>
    <w:rsid w:val="00272C6E"/>
    <w:rsid w:val="002773B4"/>
    <w:rsid w:val="00282973"/>
    <w:rsid w:val="00286BF9"/>
    <w:rsid w:val="00286D00"/>
    <w:rsid w:val="002912FA"/>
    <w:rsid w:val="00291D4C"/>
    <w:rsid w:val="00293BC0"/>
    <w:rsid w:val="0029581B"/>
    <w:rsid w:val="00295E79"/>
    <w:rsid w:val="002968C6"/>
    <w:rsid w:val="002A1A8F"/>
    <w:rsid w:val="002A24A6"/>
    <w:rsid w:val="002A3360"/>
    <w:rsid w:val="002A33CD"/>
    <w:rsid w:val="002A3E82"/>
    <w:rsid w:val="002A41B1"/>
    <w:rsid w:val="002A4C43"/>
    <w:rsid w:val="002A6614"/>
    <w:rsid w:val="002B15B7"/>
    <w:rsid w:val="002B4548"/>
    <w:rsid w:val="002C2ECC"/>
    <w:rsid w:val="002C4322"/>
    <w:rsid w:val="002C7247"/>
    <w:rsid w:val="002C7375"/>
    <w:rsid w:val="002C77E3"/>
    <w:rsid w:val="002C78C5"/>
    <w:rsid w:val="002C79DC"/>
    <w:rsid w:val="002D3B14"/>
    <w:rsid w:val="002D4BE3"/>
    <w:rsid w:val="002E112F"/>
    <w:rsid w:val="002E37D2"/>
    <w:rsid w:val="002F0373"/>
    <w:rsid w:val="002F25ED"/>
    <w:rsid w:val="002F74A5"/>
    <w:rsid w:val="002F7B88"/>
    <w:rsid w:val="0030224E"/>
    <w:rsid w:val="00304116"/>
    <w:rsid w:val="003129BA"/>
    <w:rsid w:val="003137FE"/>
    <w:rsid w:val="00314BFB"/>
    <w:rsid w:val="00316875"/>
    <w:rsid w:val="0031700F"/>
    <w:rsid w:val="00317460"/>
    <w:rsid w:val="00322D27"/>
    <w:rsid w:val="003234C3"/>
    <w:rsid w:val="00324B8F"/>
    <w:rsid w:val="00327E38"/>
    <w:rsid w:val="00327FA0"/>
    <w:rsid w:val="0033216B"/>
    <w:rsid w:val="00334CC2"/>
    <w:rsid w:val="00334D1F"/>
    <w:rsid w:val="003374D3"/>
    <w:rsid w:val="003446FA"/>
    <w:rsid w:val="00344940"/>
    <w:rsid w:val="00345094"/>
    <w:rsid w:val="00345158"/>
    <w:rsid w:val="00345EDD"/>
    <w:rsid w:val="00350167"/>
    <w:rsid w:val="003521B7"/>
    <w:rsid w:val="00352502"/>
    <w:rsid w:val="003533BE"/>
    <w:rsid w:val="003539B2"/>
    <w:rsid w:val="00354042"/>
    <w:rsid w:val="00360D19"/>
    <w:rsid w:val="0036480B"/>
    <w:rsid w:val="00365B15"/>
    <w:rsid w:val="00370E73"/>
    <w:rsid w:val="00371B98"/>
    <w:rsid w:val="00376A39"/>
    <w:rsid w:val="00380CED"/>
    <w:rsid w:val="003815C5"/>
    <w:rsid w:val="003821EF"/>
    <w:rsid w:val="00391452"/>
    <w:rsid w:val="00397E97"/>
    <w:rsid w:val="003A03B7"/>
    <w:rsid w:val="003A22F4"/>
    <w:rsid w:val="003A2B4A"/>
    <w:rsid w:val="003A769B"/>
    <w:rsid w:val="003B0E7A"/>
    <w:rsid w:val="003B1B0A"/>
    <w:rsid w:val="003B1B0B"/>
    <w:rsid w:val="003B22F6"/>
    <w:rsid w:val="003B31EB"/>
    <w:rsid w:val="003B495C"/>
    <w:rsid w:val="003B5E49"/>
    <w:rsid w:val="003C07FE"/>
    <w:rsid w:val="003C1126"/>
    <w:rsid w:val="003C1B82"/>
    <w:rsid w:val="003D0BFB"/>
    <w:rsid w:val="003D2683"/>
    <w:rsid w:val="003D3BD7"/>
    <w:rsid w:val="003E260A"/>
    <w:rsid w:val="003E405C"/>
    <w:rsid w:val="003E548E"/>
    <w:rsid w:val="003E6FA8"/>
    <w:rsid w:val="00400197"/>
    <w:rsid w:val="00402356"/>
    <w:rsid w:val="00404D6C"/>
    <w:rsid w:val="00411EC6"/>
    <w:rsid w:val="00412F26"/>
    <w:rsid w:val="00414436"/>
    <w:rsid w:val="004148D5"/>
    <w:rsid w:val="0042502B"/>
    <w:rsid w:val="00430635"/>
    <w:rsid w:val="004330A9"/>
    <w:rsid w:val="004330B0"/>
    <w:rsid w:val="004354E5"/>
    <w:rsid w:val="0043644A"/>
    <w:rsid w:val="004365BF"/>
    <w:rsid w:val="00440419"/>
    <w:rsid w:val="00443019"/>
    <w:rsid w:val="00443DC7"/>
    <w:rsid w:val="004444C1"/>
    <w:rsid w:val="00445A0E"/>
    <w:rsid w:val="004469EA"/>
    <w:rsid w:val="00450072"/>
    <w:rsid w:val="00450BB4"/>
    <w:rsid w:val="00451D1F"/>
    <w:rsid w:val="004603B0"/>
    <w:rsid w:val="00462483"/>
    <w:rsid w:val="00463347"/>
    <w:rsid w:val="0046401C"/>
    <w:rsid w:val="004746C6"/>
    <w:rsid w:val="00474C35"/>
    <w:rsid w:val="004753B8"/>
    <w:rsid w:val="00476C22"/>
    <w:rsid w:val="00480F4B"/>
    <w:rsid w:val="00485EF0"/>
    <w:rsid w:val="004876F3"/>
    <w:rsid w:val="00487FCF"/>
    <w:rsid w:val="004904DF"/>
    <w:rsid w:val="00492392"/>
    <w:rsid w:val="00492ABF"/>
    <w:rsid w:val="0049548D"/>
    <w:rsid w:val="00497FA7"/>
    <w:rsid w:val="004A05AB"/>
    <w:rsid w:val="004A5653"/>
    <w:rsid w:val="004A598B"/>
    <w:rsid w:val="004A5D79"/>
    <w:rsid w:val="004A6E05"/>
    <w:rsid w:val="004A6EDF"/>
    <w:rsid w:val="004A746D"/>
    <w:rsid w:val="004C0810"/>
    <w:rsid w:val="004C2EB1"/>
    <w:rsid w:val="004C362B"/>
    <w:rsid w:val="004C4164"/>
    <w:rsid w:val="004D23E5"/>
    <w:rsid w:val="004D2811"/>
    <w:rsid w:val="004D336F"/>
    <w:rsid w:val="004D3E35"/>
    <w:rsid w:val="004D76DA"/>
    <w:rsid w:val="004E1032"/>
    <w:rsid w:val="004E160A"/>
    <w:rsid w:val="004E1916"/>
    <w:rsid w:val="004E5C88"/>
    <w:rsid w:val="004E5D79"/>
    <w:rsid w:val="004E7179"/>
    <w:rsid w:val="004F1FDF"/>
    <w:rsid w:val="004F2D55"/>
    <w:rsid w:val="004F2DE8"/>
    <w:rsid w:val="004F6399"/>
    <w:rsid w:val="004F6A25"/>
    <w:rsid w:val="004F7EC5"/>
    <w:rsid w:val="00500131"/>
    <w:rsid w:val="00501A52"/>
    <w:rsid w:val="00503025"/>
    <w:rsid w:val="00503631"/>
    <w:rsid w:val="00504E01"/>
    <w:rsid w:val="005115E2"/>
    <w:rsid w:val="00516A3B"/>
    <w:rsid w:val="00517AF4"/>
    <w:rsid w:val="00522F01"/>
    <w:rsid w:val="00531EB0"/>
    <w:rsid w:val="00532759"/>
    <w:rsid w:val="00532FF3"/>
    <w:rsid w:val="005342A7"/>
    <w:rsid w:val="005361A3"/>
    <w:rsid w:val="005366D7"/>
    <w:rsid w:val="00542911"/>
    <w:rsid w:val="0054451E"/>
    <w:rsid w:val="00554BA6"/>
    <w:rsid w:val="00554CA9"/>
    <w:rsid w:val="00555C54"/>
    <w:rsid w:val="005639F7"/>
    <w:rsid w:val="00563D37"/>
    <w:rsid w:val="005646E1"/>
    <w:rsid w:val="005709DD"/>
    <w:rsid w:val="00573D45"/>
    <w:rsid w:val="005740D0"/>
    <w:rsid w:val="00575DD9"/>
    <w:rsid w:val="005805C1"/>
    <w:rsid w:val="00581D51"/>
    <w:rsid w:val="0058223A"/>
    <w:rsid w:val="00583C0C"/>
    <w:rsid w:val="00595778"/>
    <w:rsid w:val="00595837"/>
    <w:rsid w:val="00597D68"/>
    <w:rsid w:val="005A4537"/>
    <w:rsid w:val="005A4F27"/>
    <w:rsid w:val="005B0658"/>
    <w:rsid w:val="005B10F6"/>
    <w:rsid w:val="005B592D"/>
    <w:rsid w:val="005C0267"/>
    <w:rsid w:val="005C0E87"/>
    <w:rsid w:val="005C2908"/>
    <w:rsid w:val="005C36B2"/>
    <w:rsid w:val="005C5EB0"/>
    <w:rsid w:val="005C68CC"/>
    <w:rsid w:val="005D55EE"/>
    <w:rsid w:val="005D5BDA"/>
    <w:rsid w:val="005D74A1"/>
    <w:rsid w:val="005E16DE"/>
    <w:rsid w:val="005E3EE1"/>
    <w:rsid w:val="005E406C"/>
    <w:rsid w:val="005E4798"/>
    <w:rsid w:val="005E6ABC"/>
    <w:rsid w:val="005E7799"/>
    <w:rsid w:val="005F083D"/>
    <w:rsid w:val="005F3DC1"/>
    <w:rsid w:val="005F6706"/>
    <w:rsid w:val="0060191D"/>
    <w:rsid w:val="006019AB"/>
    <w:rsid w:val="00601FAA"/>
    <w:rsid w:val="00607BE2"/>
    <w:rsid w:val="0061223A"/>
    <w:rsid w:val="00614AF0"/>
    <w:rsid w:val="0061624D"/>
    <w:rsid w:val="00617327"/>
    <w:rsid w:val="0062065B"/>
    <w:rsid w:val="00621440"/>
    <w:rsid w:val="00624AAB"/>
    <w:rsid w:val="006255C3"/>
    <w:rsid w:val="006301E5"/>
    <w:rsid w:val="006304C1"/>
    <w:rsid w:val="00631CA9"/>
    <w:rsid w:val="00632E87"/>
    <w:rsid w:val="00633A07"/>
    <w:rsid w:val="00633CB4"/>
    <w:rsid w:val="006408C7"/>
    <w:rsid w:val="00642493"/>
    <w:rsid w:val="00644B80"/>
    <w:rsid w:val="00645689"/>
    <w:rsid w:val="00653C18"/>
    <w:rsid w:val="00657D14"/>
    <w:rsid w:val="00660AEF"/>
    <w:rsid w:val="00663574"/>
    <w:rsid w:val="00663B6E"/>
    <w:rsid w:val="00666CDD"/>
    <w:rsid w:val="0067177A"/>
    <w:rsid w:val="006721AE"/>
    <w:rsid w:val="006779D6"/>
    <w:rsid w:val="00681E21"/>
    <w:rsid w:val="00682CB6"/>
    <w:rsid w:val="00686328"/>
    <w:rsid w:val="00686759"/>
    <w:rsid w:val="00690E58"/>
    <w:rsid w:val="00691C65"/>
    <w:rsid w:val="00695401"/>
    <w:rsid w:val="006961C3"/>
    <w:rsid w:val="006A049E"/>
    <w:rsid w:val="006A3258"/>
    <w:rsid w:val="006A5995"/>
    <w:rsid w:val="006A7490"/>
    <w:rsid w:val="006B1929"/>
    <w:rsid w:val="006B1C9C"/>
    <w:rsid w:val="006B4771"/>
    <w:rsid w:val="006B498F"/>
    <w:rsid w:val="006B5DBA"/>
    <w:rsid w:val="006B6993"/>
    <w:rsid w:val="006B6E6A"/>
    <w:rsid w:val="006C04C6"/>
    <w:rsid w:val="006C3110"/>
    <w:rsid w:val="006C354E"/>
    <w:rsid w:val="006C6E5A"/>
    <w:rsid w:val="006E3660"/>
    <w:rsid w:val="006E404A"/>
    <w:rsid w:val="006F0087"/>
    <w:rsid w:val="006F04C0"/>
    <w:rsid w:val="006F3CD4"/>
    <w:rsid w:val="006F4C78"/>
    <w:rsid w:val="006F5B50"/>
    <w:rsid w:val="006F7596"/>
    <w:rsid w:val="0070001E"/>
    <w:rsid w:val="00701E80"/>
    <w:rsid w:val="00701F5C"/>
    <w:rsid w:val="00702076"/>
    <w:rsid w:val="00705BB3"/>
    <w:rsid w:val="007133DA"/>
    <w:rsid w:val="007138ED"/>
    <w:rsid w:val="007154A6"/>
    <w:rsid w:val="007208DF"/>
    <w:rsid w:val="00725009"/>
    <w:rsid w:val="007271EA"/>
    <w:rsid w:val="0072735F"/>
    <w:rsid w:val="00727BC9"/>
    <w:rsid w:val="007303A5"/>
    <w:rsid w:val="00730EAF"/>
    <w:rsid w:val="007330A0"/>
    <w:rsid w:val="00735653"/>
    <w:rsid w:val="00741C49"/>
    <w:rsid w:val="00741E6F"/>
    <w:rsid w:val="00742AA1"/>
    <w:rsid w:val="007430F8"/>
    <w:rsid w:val="00743495"/>
    <w:rsid w:val="007435C6"/>
    <w:rsid w:val="0074374E"/>
    <w:rsid w:val="00752208"/>
    <w:rsid w:val="007534A0"/>
    <w:rsid w:val="00753D2D"/>
    <w:rsid w:val="00754A21"/>
    <w:rsid w:val="0075643E"/>
    <w:rsid w:val="0076166D"/>
    <w:rsid w:val="007638E0"/>
    <w:rsid w:val="00763A63"/>
    <w:rsid w:val="00763CE8"/>
    <w:rsid w:val="00764088"/>
    <w:rsid w:val="00771701"/>
    <w:rsid w:val="00772DE9"/>
    <w:rsid w:val="00774902"/>
    <w:rsid w:val="00774989"/>
    <w:rsid w:val="007776C7"/>
    <w:rsid w:val="00781E77"/>
    <w:rsid w:val="007861DD"/>
    <w:rsid w:val="00786DFC"/>
    <w:rsid w:val="00787B2E"/>
    <w:rsid w:val="007911F1"/>
    <w:rsid w:val="007967CE"/>
    <w:rsid w:val="007A1FE1"/>
    <w:rsid w:val="007A2DFA"/>
    <w:rsid w:val="007A53F3"/>
    <w:rsid w:val="007B0D54"/>
    <w:rsid w:val="007B1232"/>
    <w:rsid w:val="007B2444"/>
    <w:rsid w:val="007B36FB"/>
    <w:rsid w:val="007B3B22"/>
    <w:rsid w:val="007B40C5"/>
    <w:rsid w:val="007B4B52"/>
    <w:rsid w:val="007C0270"/>
    <w:rsid w:val="007C0616"/>
    <w:rsid w:val="007C0A96"/>
    <w:rsid w:val="007C3CEF"/>
    <w:rsid w:val="007C670F"/>
    <w:rsid w:val="007D05D5"/>
    <w:rsid w:val="007D1CB1"/>
    <w:rsid w:val="007D3DCE"/>
    <w:rsid w:val="007D4EB4"/>
    <w:rsid w:val="007D5A0F"/>
    <w:rsid w:val="007D5A42"/>
    <w:rsid w:val="007D5D06"/>
    <w:rsid w:val="007E002C"/>
    <w:rsid w:val="007E2877"/>
    <w:rsid w:val="007E5BE3"/>
    <w:rsid w:val="007E71DF"/>
    <w:rsid w:val="007E7392"/>
    <w:rsid w:val="007F060E"/>
    <w:rsid w:val="007F1AE9"/>
    <w:rsid w:val="007F336E"/>
    <w:rsid w:val="007F3B85"/>
    <w:rsid w:val="007F4778"/>
    <w:rsid w:val="007F4C12"/>
    <w:rsid w:val="007F62C2"/>
    <w:rsid w:val="008018F3"/>
    <w:rsid w:val="008027C5"/>
    <w:rsid w:val="00804870"/>
    <w:rsid w:val="00805B17"/>
    <w:rsid w:val="00805B57"/>
    <w:rsid w:val="00806D24"/>
    <w:rsid w:val="00811130"/>
    <w:rsid w:val="008118F0"/>
    <w:rsid w:val="00811AB7"/>
    <w:rsid w:val="00813326"/>
    <w:rsid w:val="0081400B"/>
    <w:rsid w:val="008149A6"/>
    <w:rsid w:val="0081574A"/>
    <w:rsid w:val="0082312A"/>
    <w:rsid w:val="00825861"/>
    <w:rsid w:val="0083029C"/>
    <w:rsid w:val="00831489"/>
    <w:rsid w:val="008352A8"/>
    <w:rsid w:val="00835945"/>
    <w:rsid w:val="00835E08"/>
    <w:rsid w:val="008365FD"/>
    <w:rsid w:val="008373D4"/>
    <w:rsid w:val="00844D08"/>
    <w:rsid w:val="00845137"/>
    <w:rsid w:val="008457DF"/>
    <w:rsid w:val="0085055F"/>
    <w:rsid w:val="00851400"/>
    <w:rsid w:val="0085464C"/>
    <w:rsid w:val="00860E8C"/>
    <w:rsid w:val="008629B4"/>
    <w:rsid w:val="00863FB6"/>
    <w:rsid w:val="008679F2"/>
    <w:rsid w:val="0087104B"/>
    <w:rsid w:val="008719AC"/>
    <w:rsid w:val="0087225B"/>
    <w:rsid w:val="00881C03"/>
    <w:rsid w:val="0088331C"/>
    <w:rsid w:val="00886E50"/>
    <w:rsid w:val="00886EE6"/>
    <w:rsid w:val="00887BE7"/>
    <w:rsid w:val="00890EBC"/>
    <w:rsid w:val="008928E5"/>
    <w:rsid w:val="00893203"/>
    <w:rsid w:val="008A15E4"/>
    <w:rsid w:val="008A1A61"/>
    <w:rsid w:val="008A34C7"/>
    <w:rsid w:val="008A38BE"/>
    <w:rsid w:val="008A4FF5"/>
    <w:rsid w:val="008A635A"/>
    <w:rsid w:val="008A7AFA"/>
    <w:rsid w:val="008B0BF8"/>
    <w:rsid w:val="008B0F74"/>
    <w:rsid w:val="008B182E"/>
    <w:rsid w:val="008B232E"/>
    <w:rsid w:val="008B502D"/>
    <w:rsid w:val="008C0C16"/>
    <w:rsid w:val="008C24C1"/>
    <w:rsid w:val="008C4A5A"/>
    <w:rsid w:val="008C5266"/>
    <w:rsid w:val="008C5FCA"/>
    <w:rsid w:val="008C6B84"/>
    <w:rsid w:val="008C796F"/>
    <w:rsid w:val="008D0545"/>
    <w:rsid w:val="008D18B5"/>
    <w:rsid w:val="008D2AD7"/>
    <w:rsid w:val="008D35A4"/>
    <w:rsid w:val="008E0599"/>
    <w:rsid w:val="008E42D1"/>
    <w:rsid w:val="008E53BE"/>
    <w:rsid w:val="008E6785"/>
    <w:rsid w:val="008E706C"/>
    <w:rsid w:val="008E72D9"/>
    <w:rsid w:val="008F23E7"/>
    <w:rsid w:val="008F5E20"/>
    <w:rsid w:val="00902517"/>
    <w:rsid w:val="009035C9"/>
    <w:rsid w:val="00903726"/>
    <w:rsid w:val="00904D57"/>
    <w:rsid w:val="009101A3"/>
    <w:rsid w:val="0091317B"/>
    <w:rsid w:val="009200A0"/>
    <w:rsid w:val="009211BD"/>
    <w:rsid w:val="009216A8"/>
    <w:rsid w:val="00922DBE"/>
    <w:rsid w:val="00923628"/>
    <w:rsid w:val="00924424"/>
    <w:rsid w:val="009253DC"/>
    <w:rsid w:val="00925743"/>
    <w:rsid w:val="00926B06"/>
    <w:rsid w:val="0093610C"/>
    <w:rsid w:val="00936F9B"/>
    <w:rsid w:val="009437B9"/>
    <w:rsid w:val="009443D9"/>
    <w:rsid w:val="00944DA5"/>
    <w:rsid w:val="00945432"/>
    <w:rsid w:val="00946A23"/>
    <w:rsid w:val="00946FEB"/>
    <w:rsid w:val="0095364E"/>
    <w:rsid w:val="009558EF"/>
    <w:rsid w:val="009569D2"/>
    <w:rsid w:val="009636DD"/>
    <w:rsid w:val="00964895"/>
    <w:rsid w:val="0097126B"/>
    <w:rsid w:val="009712AE"/>
    <w:rsid w:val="00973F95"/>
    <w:rsid w:val="009742EC"/>
    <w:rsid w:val="0098218E"/>
    <w:rsid w:val="009827E1"/>
    <w:rsid w:val="00984230"/>
    <w:rsid w:val="00986487"/>
    <w:rsid w:val="009913DC"/>
    <w:rsid w:val="00992A96"/>
    <w:rsid w:val="009931AE"/>
    <w:rsid w:val="00994516"/>
    <w:rsid w:val="00994E20"/>
    <w:rsid w:val="0099570E"/>
    <w:rsid w:val="009A3CF6"/>
    <w:rsid w:val="009A5F1F"/>
    <w:rsid w:val="009A7A3D"/>
    <w:rsid w:val="009B11B1"/>
    <w:rsid w:val="009B461B"/>
    <w:rsid w:val="009B6EDC"/>
    <w:rsid w:val="009C1386"/>
    <w:rsid w:val="009C4436"/>
    <w:rsid w:val="009C677C"/>
    <w:rsid w:val="009C6D63"/>
    <w:rsid w:val="009C7189"/>
    <w:rsid w:val="009D1D1E"/>
    <w:rsid w:val="009D5BB5"/>
    <w:rsid w:val="009D7299"/>
    <w:rsid w:val="009E0973"/>
    <w:rsid w:val="009E3AC3"/>
    <w:rsid w:val="009E4CC2"/>
    <w:rsid w:val="009E731D"/>
    <w:rsid w:val="009F12E6"/>
    <w:rsid w:val="009F1E60"/>
    <w:rsid w:val="009F3569"/>
    <w:rsid w:val="009F41BC"/>
    <w:rsid w:val="00A03C1A"/>
    <w:rsid w:val="00A041BE"/>
    <w:rsid w:val="00A049D3"/>
    <w:rsid w:val="00A052E3"/>
    <w:rsid w:val="00A062E7"/>
    <w:rsid w:val="00A0659E"/>
    <w:rsid w:val="00A06CBB"/>
    <w:rsid w:val="00A06E36"/>
    <w:rsid w:val="00A075A2"/>
    <w:rsid w:val="00A10962"/>
    <w:rsid w:val="00A13A97"/>
    <w:rsid w:val="00A2244A"/>
    <w:rsid w:val="00A240B6"/>
    <w:rsid w:val="00A25734"/>
    <w:rsid w:val="00A25E41"/>
    <w:rsid w:val="00A26B6B"/>
    <w:rsid w:val="00A35FBA"/>
    <w:rsid w:val="00A37B7B"/>
    <w:rsid w:val="00A40FE9"/>
    <w:rsid w:val="00A430DB"/>
    <w:rsid w:val="00A43E98"/>
    <w:rsid w:val="00A4634D"/>
    <w:rsid w:val="00A543FD"/>
    <w:rsid w:val="00A54450"/>
    <w:rsid w:val="00A56888"/>
    <w:rsid w:val="00A56B31"/>
    <w:rsid w:val="00A56E33"/>
    <w:rsid w:val="00A60291"/>
    <w:rsid w:val="00A611DE"/>
    <w:rsid w:val="00A621D6"/>
    <w:rsid w:val="00A62765"/>
    <w:rsid w:val="00A63421"/>
    <w:rsid w:val="00A653E6"/>
    <w:rsid w:val="00A670CE"/>
    <w:rsid w:val="00A67DC9"/>
    <w:rsid w:val="00A703CF"/>
    <w:rsid w:val="00A7629C"/>
    <w:rsid w:val="00A820EA"/>
    <w:rsid w:val="00A82874"/>
    <w:rsid w:val="00A901DD"/>
    <w:rsid w:val="00A957A5"/>
    <w:rsid w:val="00A96D33"/>
    <w:rsid w:val="00AA5BE8"/>
    <w:rsid w:val="00AA63C2"/>
    <w:rsid w:val="00AA7A94"/>
    <w:rsid w:val="00AA7E95"/>
    <w:rsid w:val="00AC1224"/>
    <w:rsid w:val="00AC3377"/>
    <w:rsid w:val="00AC4507"/>
    <w:rsid w:val="00AC70D4"/>
    <w:rsid w:val="00AD00DA"/>
    <w:rsid w:val="00AD45CE"/>
    <w:rsid w:val="00AD4E16"/>
    <w:rsid w:val="00AD5F79"/>
    <w:rsid w:val="00AD76A3"/>
    <w:rsid w:val="00AD7F01"/>
    <w:rsid w:val="00AE3715"/>
    <w:rsid w:val="00AE37FE"/>
    <w:rsid w:val="00AE3827"/>
    <w:rsid w:val="00AE4071"/>
    <w:rsid w:val="00AE4FF3"/>
    <w:rsid w:val="00AE53F9"/>
    <w:rsid w:val="00AE6EB4"/>
    <w:rsid w:val="00AF087A"/>
    <w:rsid w:val="00AF2029"/>
    <w:rsid w:val="00AF2277"/>
    <w:rsid w:val="00AF2F3C"/>
    <w:rsid w:val="00AF545D"/>
    <w:rsid w:val="00AF7A22"/>
    <w:rsid w:val="00B01646"/>
    <w:rsid w:val="00B02CA8"/>
    <w:rsid w:val="00B03F0C"/>
    <w:rsid w:val="00B04C75"/>
    <w:rsid w:val="00B10BFD"/>
    <w:rsid w:val="00B14CC3"/>
    <w:rsid w:val="00B16699"/>
    <w:rsid w:val="00B17EB4"/>
    <w:rsid w:val="00B22F1F"/>
    <w:rsid w:val="00B23295"/>
    <w:rsid w:val="00B2481A"/>
    <w:rsid w:val="00B24B48"/>
    <w:rsid w:val="00B258EF"/>
    <w:rsid w:val="00B30387"/>
    <w:rsid w:val="00B3708A"/>
    <w:rsid w:val="00B37BF6"/>
    <w:rsid w:val="00B37FAF"/>
    <w:rsid w:val="00B472EE"/>
    <w:rsid w:val="00B47E56"/>
    <w:rsid w:val="00B50D5C"/>
    <w:rsid w:val="00B51D14"/>
    <w:rsid w:val="00B533FE"/>
    <w:rsid w:val="00B54B34"/>
    <w:rsid w:val="00B576CC"/>
    <w:rsid w:val="00B57DB6"/>
    <w:rsid w:val="00B61228"/>
    <w:rsid w:val="00B635A6"/>
    <w:rsid w:val="00B63612"/>
    <w:rsid w:val="00B6535B"/>
    <w:rsid w:val="00B65C7D"/>
    <w:rsid w:val="00B67BB5"/>
    <w:rsid w:val="00B67FB4"/>
    <w:rsid w:val="00B70562"/>
    <w:rsid w:val="00B70E28"/>
    <w:rsid w:val="00B71CAF"/>
    <w:rsid w:val="00B73C31"/>
    <w:rsid w:val="00B75BF1"/>
    <w:rsid w:val="00B83267"/>
    <w:rsid w:val="00B8718F"/>
    <w:rsid w:val="00B87A29"/>
    <w:rsid w:val="00B90CC5"/>
    <w:rsid w:val="00B91E14"/>
    <w:rsid w:val="00B9224C"/>
    <w:rsid w:val="00B9233A"/>
    <w:rsid w:val="00B9366A"/>
    <w:rsid w:val="00BA0114"/>
    <w:rsid w:val="00BA0AE7"/>
    <w:rsid w:val="00BA0F45"/>
    <w:rsid w:val="00BA3275"/>
    <w:rsid w:val="00BA5F61"/>
    <w:rsid w:val="00BA65C2"/>
    <w:rsid w:val="00BB0D6B"/>
    <w:rsid w:val="00BB24B0"/>
    <w:rsid w:val="00BB3631"/>
    <w:rsid w:val="00BB379F"/>
    <w:rsid w:val="00BB396B"/>
    <w:rsid w:val="00BB4DA4"/>
    <w:rsid w:val="00BB5981"/>
    <w:rsid w:val="00BB59E1"/>
    <w:rsid w:val="00BB5F97"/>
    <w:rsid w:val="00BB6939"/>
    <w:rsid w:val="00BB7A46"/>
    <w:rsid w:val="00BC01C7"/>
    <w:rsid w:val="00BC045A"/>
    <w:rsid w:val="00BC106D"/>
    <w:rsid w:val="00BC1786"/>
    <w:rsid w:val="00BC228D"/>
    <w:rsid w:val="00BC55FC"/>
    <w:rsid w:val="00BC7644"/>
    <w:rsid w:val="00BD097F"/>
    <w:rsid w:val="00BD1769"/>
    <w:rsid w:val="00BD3F29"/>
    <w:rsid w:val="00BD5B0D"/>
    <w:rsid w:val="00BD7216"/>
    <w:rsid w:val="00BE01DE"/>
    <w:rsid w:val="00BE49C6"/>
    <w:rsid w:val="00BE6D2D"/>
    <w:rsid w:val="00BF289F"/>
    <w:rsid w:val="00BF3512"/>
    <w:rsid w:val="00BF3901"/>
    <w:rsid w:val="00BF52B1"/>
    <w:rsid w:val="00C02C76"/>
    <w:rsid w:val="00C03406"/>
    <w:rsid w:val="00C04AFA"/>
    <w:rsid w:val="00C103DD"/>
    <w:rsid w:val="00C107DE"/>
    <w:rsid w:val="00C12F72"/>
    <w:rsid w:val="00C15C68"/>
    <w:rsid w:val="00C16814"/>
    <w:rsid w:val="00C20E97"/>
    <w:rsid w:val="00C21673"/>
    <w:rsid w:val="00C21D02"/>
    <w:rsid w:val="00C2430E"/>
    <w:rsid w:val="00C2462B"/>
    <w:rsid w:val="00C24FB6"/>
    <w:rsid w:val="00C26B35"/>
    <w:rsid w:val="00C273D9"/>
    <w:rsid w:val="00C30E72"/>
    <w:rsid w:val="00C30EBB"/>
    <w:rsid w:val="00C31CF7"/>
    <w:rsid w:val="00C33928"/>
    <w:rsid w:val="00C34821"/>
    <w:rsid w:val="00C35C7B"/>
    <w:rsid w:val="00C362A9"/>
    <w:rsid w:val="00C41A8D"/>
    <w:rsid w:val="00C44288"/>
    <w:rsid w:val="00C46824"/>
    <w:rsid w:val="00C53E7A"/>
    <w:rsid w:val="00C54E86"/>
    <w:rsid w:val="00C57565"/>
    <w:rsid w:val="00C57D8A"/>
    <w:rsid w:val="00C57F31"/>
    <w:rsid w:val="00C63376"/>
    <w:rsid w:val="00C63521"/>
    <w:rsid w:val="00C63693"/>
    <w:rsid w:val="00C65E78"/>
    <w:rsid w:val="00C704D2"/>
    <w:rsid w:val="00C70D8F"/>
    <w:rsid w:val="00C71F44"/>
    <w:rsid w:val="00C72DB9"/>
    <w:rsid w:val="00C72E07"/>
    <w:rsid w:val="00C73AC8"/>
    <w:rsid w:val="00C73DF6"/>
    <w:rsid w:val="00C747C9"/>
    <w:rsid w:val="00C8003C"/>
    <w:rsid w:val="00C812F1"/>
    <w:rsid w:val="00C82E0B"/>
    <w:rsid w:val="00C85A6F"/>
    <w:rsid w:val="00C85B66"/>
    <w:rsid w:val="00C87848"/>
    <w:rsid w:val="00C90FC5"/>
    <w:rsid w:val="00C96B80"/>
    <w:rsid w:val="00C973DC"/>
    <w:rsid w:val="00CA22B1"/>
    <w:rsid w:val="00CA71EF"/>
    <w:rsid w:val="00CB096A"/>
    <w:rsid w:val="00CB0F1B"/>
    <w:rsid w:val="00CB1664"/>
    <w:rsid w:val="00CB6133"/>
    <w:rsid w:val="00CC271D"/>
    <w:rsid w:val="00CC3A31"/>
    <w:rsid w:val="00CC3B8A"/>
    <w:rsid w:val="00CC5833"/>
    <w:rsid w:val="00CC7D9F"/>
    <w:rsid w:val="00CD378D"/>
    <w:rsid w:val="00CD39F8"/>
    <w:rsid w:val="00CD6B30"/>
    <w:rsid w:val="00CE08F5"/>
    <w:rsid w:val="00CE0B86"/>
    <w:rsid w:val="00CE19B6"/>
    <w:rsid w:val="00CE200C"/>
    <w:rsid w:val="00CE3648"/>
    <w:rsid w:val="00CF1824"/>
    <w:rsid w:val="00CF3EB9"/>
    <w:rsid w:val="00CF3F92"/>
    <w:rsid w:val="00CF4E7A"/>
    <w:rsid w:val="00CF5D04"/>
    <w:rsid w:val="00CF60E6"/>
    <w:rsid w:val="00D0069A"/>
    <w:rsid w:val="00D01B48"/>
    <w:rsid w:val="00D0523B"/>
    <w:rsid w:val="00D07222"/>
    <w:rsid w:val="00D105C1"/>
    <w:rsid w:val="00D1567F"/>
    <w:rsid w:val="00D17991"/>
    <w:rsid w:val="00D17BD7"/>
    <w:rsid w:val="00D20495"/>
    <w:rsid w:val="00D21157"/>
    <w:rsid w:val="00D226FF"/>
    <w:rsid w:val="00D238FA"/>
    <w:rsid w:val="00D23DE9"/>
    <w:rsid w:val="00D25C69"/>
    <w:rsid w:val="00D2732C"/>
    <w:rsid w:val="00D275D9"/>
    <w:rsid w:val="00D33E41"/>
    <w:rsid w:val="00D34424"/>
    <w:rsid w:val="00D34BCD"/>
    <w:rsid w:val="00D357F3"/>
    <w:rsid w:val="00D41DF0"/>
    <w:rsid w:val="00D41E75"/>
    <w:rsid w:val="00D42AF4"/>
    <w:rsid w:val="00D44D6B"/>
    <w:rsid w:val="00D4601D"/>
    <w:rsid w:val="00D51B1D"/>
    <w:rsid w:val="00D53B08"/>
    <w:rsid w:val="00D5656E"/>
    <w:rsid w:val="00D61F9E"/>
    <w:rsid w:val="00D6217F"/>
    <w:rsid w:val="00D62D10"/>
    <w:rsid w:val="00D64428"/>
    <w:rsid w:val="00D65566"/>
    <w:rsid w:val="00D664C5"/>
    <w:rsid w:val="00D737BB"/>
    <w:rsid w:val="00D768E9"/>
    <w:rsid w:val="00D777E2"/>
    <w:rsid w:val="00D819FB"/>
    <w:rsid w:val="00D90189"/>
    <w:rsid w:val="00D9243F"/>
    <w:rsid w:val="00D93D14"/>
    <w:rsid w:val="00D9477E"/>
    <w:rsid w:val="00D94A94"/>
    <w:rsid w:val="00D96509"/>
    <w:rsid w:val="00DA64F4"/>
    <w:rsid w:val="00DA78B4"/>
    <w:rsid w:val="00DB03B2"/>
    <w:rsid w:val="00DB250F"/>
    <w:rsid w:val="00DB4CFC"/>
    <w:rsid w:val="00DB79FC"/>
    <w:rsid w:val="00DC2F39"/>
    <w:rsid w:val="00DC6145"/>
    <w:rsid w:val="00DC70A6"/>
    <w:rsid w:val="00DD094D"/>
    <w:rsid w:val="00DD0BB5"/>
    <w:rsid w:val="00DD18BE"/>
    <w:rsid w:val="00DD34CB"/>
    <w:rsid w:val="00DD4263"/>
    <w:rsid w:val="00DD5645"/>
    <w:rsid w:val="00DD5B7D"/>
    <w:rsid w:val="00DD7ACF"/>
    <w:rsid w:val="00DE08A6"/>
    <w:rsid w:val="00DE47BA"/>
    <w:rsid w:val="00DE7670"/>
    <w:rsid w:val="00DF1DCE"/>
    <w:rsid w:val="00DF1E6A"/>
    <w:rsid w:val="00DF4BD5"/>
    <w:rsid w:val="00DF78AF"/>
    <w:rsid w:val="00E00403"/>
    <w:rsid w:val="00E00FA0"/>
    <w:rsid w:val="00E0190B"/>
    <w:rsid w:val="00E029FB"/>
    <w:rsid w:val="00E06573"/>
    <w:rsid w:val="00E072BC"/>
    <w:rsid w:val="00E12A74"/>
    <w:rsid w:val="00E13250"/>
    <w:rsid w:val="00E14AEB"/>
    <w:rsid w:val="00E14B2D"/>
    <w:rsid w:val="00E16BE1"/>
    <w:rsid w:val="00E2475D"/>
    <w:rsid w:val="00E2678D"/>
    <w:rsid w:val="00E27637"/>
    <w:rsid w:val="00E31737"/>
    <w:rsid w:val="00E32066"/>
    <w:rsid w:val="00E332A2"/>
    <w:rsid w:val="00E3553C"/>
    <w:rsid w:val="00E364EC"/>
    <w:rsid w:val="00E44205"/>
    <w:rsid w:val="00E456DA"/>
    <w:rsid w:val="00E46301"/>
    <w:rsid w:val="00E50663"/>
    <w:rsid w:val="00E56D5C"/>
    <w:rsid w:val="00E573B3"/>
    <w:rsid w:val="00E61DC8"/>
    <w:rsid w:val="00E643CE"/>
    <w:rsid w:val="00E70B7D"/>
    <w:rsid w:val="00E73F15"/>
    <w:rsid w:val="00E837AB"/>
    <w:rsid w:val="00E865BE"/>
    <w:rsid w:val="00E868FD"/>
    <w:rsid w:val="00E927B6"/>
    <w:rsid w:val="00E9323B"/>
    <w:rsid w:val="00E94399"/>
    <w:rsid w:val="00E94905"/>
    <w:rsid w:val="00E95392"/>
    <w:rsid w:val="00EA0299"/>
    <w:rsid w:val="00EA2B5B"/>
    <w:rsid w:val="00EA4F64"/>
    <w:rsid w:val="00EA582B"/>
    <w:rsid w:val="00EB6200"/>
    <w:rsid w:val="00EC1AB5"/>
    <w:rsid w:val="00EC1E2F"/>
    <w:rsid w:val="00EC3C39"/>
    <w:rsid w:val="00EC5FE3"/>
    <w:rsid w:val="00ED1154"/>
    <w:rsid w:val="00ED35D3"/>
    <w:rsid w:val="00ED7D14"/>
    <w:rsid w:val="00EE24A9"/>
    <w:rsid w:val="00EE3F2C"/>
    <w:rsid w:val="00EE45AE"/>
    <w:rsid w:val="00EE68CD"/>
    <w:rsid w:val="00EF01B1"/>
    <w:rsid w:val="00EF0B13"/>
    <w:rsid w:val="00EF0E86"/>
    <w:rsid w:val="00EF65AD"/>
    <w:rsid w:val="00F00E34"/>
    <w:rsid w:val="00F010BC"/>
    <w:rsid w:val="00F01994"/>
    <w:rsid w:val="00F02A18"/>
    <w:rsid w:val="00F07550"/>
    <w:rsid w:val="00F10C4D"/>
    <w:rsid w:val="00F1215C"/>
    <w:rsid w:val="00F12FC1"/>
    <w:rsid w:val="00F1750A"/>
    <w:rsid w:val="00F176E7"/>
    <w:rsid w:val="00F20FFF"/>
    <w:rsid w:val="00F23447"/>
    <w:rsid w:val="00F23AD6"/>
    <w:rsid w:val="00F265DD"/>
    <w:rsid w:val="00F26BE7"/>
    <w:rsid w:val="00F26E39"/>
    <w:rsid w:val="00F27E66"/>
    <w:rsid w:val="00F3396E"/>
    <w:rsid w:val="00F33FDA"/>
    <w:rsid w:val="00F3426F"/>
    <w:rsid w:val="00F35695"/>
    <w:rsid w:val="00F3616F"/>
    <w:rsid w:val="00F3754A"/>
    <w:rsid w:val="00F4058D"/>
    <w:rsid w:val="00F40703"/>
    <w:rsid w:val="00F41330"/>
    <w:rsid w:val="00F41451"/>
    <w:rsid w:val="00F41604"/>
    <w:rsid w:val="00F453DB"/>
    <w:rsid w:val="00F47232"/>
    <w:rsid w:val="00F50D62"/>
    <w:rsid w:val="00F53AE6"/>
    <w:rsid w:val="00F55660"/>
    <w:rsid w:val="00F561C6"/>
    <w:rsid w:val="00F562A2"/>
    <w:rsid w:val="00F6271D"/>
    <w:rsid w:val="00F6381A"/>
    <w:rsid w:val="00F67B73"/>
    <w:rsid w:val="00F7046F"/>
    <w:rsid w:val="00F726B4"/>
    <w:rsid w:val="00F726B7"/>
    <w:rsid w:val="00F73018"/>
    <w:rsid w:val="00F75D92"/>
    <w:rsid w:val="00F764CD"/>
    <w:rsid w:val="00F80DED"/>
    <w:rsid w:val="00F81B1E"/>
    <w:rsid w:val="00F83970"/>
    <w:rsid w:val="00F8548A"/>
    <w:rsid w:val="00F8570B"/>
    <w:rsid w:val="00F8585C"/>
    <w:rsid w:val="00F91244"/>
    <w:rsid w:val="00F9273D"/>
    <w:rsid w:val="00F94E16"/>
    <w:rsid w:val="00F961D5"/>
    <w:rsid w:val="00F9635E"/>
    <w:rsid w:val="00FA3A33"/>
    <w:rsid w:val="00FA4BC2"/>
    <w:rsid w:val="00FA6F59"/>
    <w:rsid w:val="00FB15E9"/>
    <w:rsid w:val="00FB2414"/>
    <w:rsid w:val="00FB2A6D"/>
    <w:rsid w:val="00FB2DDA"/>
    <w:rsid w:val="00FB3A4C"/>
    <w:rsid w:val="00FB5B47"/>
    <w:rsid w:val="00FB78A8"/>
    <w:rsid w:val="00FB7A7A"/>
    <w:rsid w:val="00FC0B90"/>
    <w:rsid w:val="00FC1FBA"/>
    <w:rsid w:val="00FC2CA6"/>
    <w:rsid w:val="00FC7300"/>
    <w:rsid w:val="00FC7D9B"/>
    <w:rsid w:val="00FD3C6C"/>
    <w:rsid w:val="00FD3EE4"/>
    <w:rsid w:val="00FD4603"/>
    <w:rsid w:val="00FD6038"/>
    <w:rsid w:val="00FE7096"/>
    <w:rsid w:val="00FF4992"/>
    <w:rsid w:val="00FF547C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0694B949"/>
  <w15:chartTrackingRefBased/>
  <w15:docId w15:val="{BE006B3B-A59A-4D60-965F-BEB79DA4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4A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A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4A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Wykres,Akapit z listą1,List Paragraph compact,Normal bullet 2,Paragraphe de liste 2,Reference list,Bullet list,Numbered List,List Paragraph1,Paragraph,L1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B232E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B232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361A3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1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1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1B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54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4A21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4A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4A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List Paragraph compact Znak,Normal bullet 2 Znak,Paragraphe de liste 2 Znak,Reference list Znak,L1 Znak"/>
    <w:link w:val="Akapitzlist"/>
    <w:uiPriority w:val="34"/>
    <w:qFormat/>
    <w:locked/>
    <w:rsid w:val="00462483"/>
  </w:style>
  <w:style w:type="character" w:styleId="UyteHipercze">
    <w:name w:val="FollowedHyperlink"/>
    <w:basedOn w:val="Domylnaczcionkaakapitu"/>
    <w:uiPriority w:val="99"/>
    <w:semiHidden/>
    <w:unhideWhenUsed/>
    <w:rsid w:val="00F50D62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541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iw.mz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A823-8FEC-406E-B0D4-903BBEA2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5880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Korenicka-Zabad</dc:creator>
  <cp:keywords/>
  <dc:description/>
  <cp:lastModifiedBy>WZS</cp:lastModifiedBy>
  <cp:revision>2</cp:revision>
  <dcterms:created xsi:type="dcterms:W3CDTF">2024-10-11T08:29:00Z</dcterms:created>
  <dcterms:modified xsi:type="dcterms:W3CDTF">2024-10-11T08:29:00Z</dcterms:modified>
</cp:coreProperties>
</file>